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16783" w:rsidR="007B0878" w:rsidP="001C442E" w:rsidRDefault="007B0878" w14:paraId="3F1A2E96" w14:textId="56CD5610">
      <w:pPr>
        <w:tabs>
          <w:tab w:val="left" w:pos="1560"/>
        </w:tabs>
        <w:spacing w:line="240" w:lineRule="auto"/>
        <w:ind w:left="1134" w:right="680"/>
        <w:jc w:val="center"/>
      </w:pPr>
      <w:bookmarkStart w:name="_GoBack" w:id="0"/>
      <w:bookmarkEnd w:id="0"/>
    </w:p>
    <w:p w:rsidRPr="009456CE" w:rsidR="004F41F0" w:rsidP="004F41F0" w:rsidRDefault="004F7CB5" w14:paraId="7C023639" w14:textId="308C1D5F">
      <w:pPr>
        <w:jc w:val="left"/>
      </w:pPr>
      <w:r w:rsidRPr="001D10C0">
        <w:rPr>
          <w:noProof/>
          <w:sz w:val="20"/>
          <w:lang w:val="en-US"/>
        </w:rPr>
        <mc:AlternateContent>
          <mc:Choice Requires="wps">
            <w:drawing>
              <wp:anchor distT="0" distB="0" distL="114300" distR="114300" simplePos="0" relativeHeight="251659264" behindDoc="1" locked="0" layoutInCell="0" allowOverlap="1" wp14:editId="5A98E92B" wp14:anchorId="4947B9E5">
                <wp:simplePos x="0" y="0"/>
                <wp:positionH relativeFrom="page">
                  <wp:posOffset>6769100</wp:posOffset>
                </wp:positionH>
                <wp:positionV relativeFrom="page">
                  <wp:posOffset>10081260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9456CE" w:rsidRDefault="009456CE" w14:paraId="6B7C5447" w14:textId="77777777">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947B9E5">
                <v:stroke joinstyle="miter"/>
                <v:path gradientshapeok="t" o:connecttype="rect"/>
              </v:shapetype>
              <v:shape id="Text Box 17"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9456CE" w:rsidRDefault="009456CE" w14:paraId="6B7C5447" w14:textId="77777777">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Pr="00F60F47" w:rsidR="0019569C">
        <w:rPr>
          <w:bCs/>
          <w:noProof/>
          <w:sz w:val="20"/>
          <w:lang w:val="en-US"/>
        </w:rPr>
        <w:drawing>
          <wp:inline distT="0" distB="0" distL="0" distR="0" wp14:anchorId="3A701794" wp14:editId="79455F01">
            <wp:extent cx="1338072" cy="1234440"/>
            <wp:effectExtent l="0" t="0" r="0" b="3810"/>
            <wp:docPr id="22" name="Picture 22" descr="COR_logo_lette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R_logo_letter_EN"/>
                    <pic:cNvPicPr/>
                  </pic:nvPicPr>
                  <pic:blipFill>
                    <a:blip r:embed="rId11">
                      <a:extLst>
                        <a:ext uri="{28A0092B-C50C-407E-A947-70E740481C1C}">
                          <a14:useLocalDpi xmlns:a14="http://schemas.microsoft.com/office/drawing/2010/main" val="0"/>
                        </a:ext>
                      </a:extLst>
                    </a:blip>
                    <a:stretch>
                      <a:fillRect/>
                    </a:stretch>
                  </pic:blipFill>
                  <pic:spPr>
                    <a:xfrm>
                      <a:off x="0" y="0"/>
                      <a:ext cx="1338072" cy="1234440"/>
                    </a:xfrm>
                    <a:prstGeom prst="rect">
                      <a:avLst/>
                    </a:prstGeom>
                  </pic:spPr>
                </pic:pic>
              </a:graphicData>
            </a:graphic>
          </wp:inline>
        </w:drawing>
      </w:r>
    </w:p>
    <w:p w:rsidRPr="009456CE" w:rsidR="0019569C" w:rsidP="004F41F0" w:rsidRDefault="004F41F0" w14:paraId="53ED7E2E" w14:textId="2BD8C9BE">
      <w:pPr>
        <w:jc w:val="right"/>
      </w:pPr>
      <w:r w:rsidRPr="009456CE">
        <w:t xml:space="preserve">Brussels, </w:t>
      </w:r>
      <w:r w:rsidR="001F45C5">
        <w:t>20</w:t>
      </w:r>
      <w:r w:rsidRPr="009456CE" w:rsidR="00001E4C">
        <w:t xml:space="preserve"> </w:t>
      </w:r>
      <w:r w:rsidR="00E02DC4">
        <w:t>November</w:t>
      </w:r>
      <w:r w:rsidRPr="009456CE" w:rsidR="00E02DC4">
        <w:t xml:space="preserve"> </w:t>
      </w:r>
      <w:r w:rsidRPr="009456CE">
        <w:t>2023</w:t>
      </w:r>
    </w:p>
    <w:p w:rsidRPr="009456CE" w:rsidR="00DB79C8" w:rsidP="00DB79C8" w:rsidRDefault="00DB79C8" w14:paraId="30AA05F9" w14:textId="77777777"/>
    <w:p w:rsidRPr="009456CE" w:rsidR="004F41F0" w:rsidP="00DB79C8" w:rsidRDefault="004F41F0" w14:paraId="21C45DA1" w14:textId="77777777">
      <w:pPr>
        <w:jc w:val="center"/>
        <w:rPr>
          <w:b/>
          <w:bCs/>
        </w:rPr>
      </w:pPr>
    </w:p>
    <w:p w:rsidRPr="009456CE" w:rsidR="00DB79C8" w:rsidP="00DB79C8" w:rsidRDefault="00DB79C8" w14:paraId="05B3F156" w14:textId="6B226688">
      <w:pPr>
        <w:jc w:val="center"/>
        <w:rPr>
          <w:b/>
          <w:bCs/>
        </w:rPr>
      </w:pPr>
      <w:r w:rsidRPr="009456CE">
        <w:rPr>
          <w:b/>
          <w:bCs/>
        </w:rPr>
        <w:t>NOTICE OF MEETING</w:t>
      </w:r>
    </w:p>
    <w:p w:rsidRPr="009456CE" w:rsidR="00DB79C8" w:rsidP="00DB79C8" w:rsidRDefault="00DB79C8" w14:paraId="633E157B" w14:textId="77777777"/>
    <w:p w:rsidRPr="009456CE" w:rsidR="00DB79C8" w:rsidP="00DB79C8" w:rsidRDefault="00DB79C8" w14:paraId="5FCAF416" w14:textId="77777777">
      <w:pPr>
        <w:jc w:val="center"/>
        <w:rPr>
          <w:b/>
          <w:bCs/>
        </w:rPr>
      </w:pPr>
      <w:r w:rsidRPr="009456CE">
        <w:rPr>
          <w:b/>
          <w:bCs/>
        </w:rPr>
        <w:t>COMMISSION FOR CITIZENSHIP, GOVERNANCE, INSTITUTIONAL AND EXTERNAL AFFAIRS (CIVEX)</w:t>
      </w:r>
    </w:p>
    <w:p w:rsidRPr="009456CE" w:rsidR="00DB79C8" w:rsidP="00DB79C8" w:rsidRDefault="00DB79C8" w14:paraId="0802D91F" w14:textId="77777777">
      <w:pPr>
        <w:jc w:val="center"/>
        <w:rPr>
          <w:b/>
          <w:bCs/>
        </w:rPr>
      </w:pPr>
    </w:p>
    <w:p w:rsidRPr="009456CE" w:rsidR="00DB79C8" w:rsidP="00DB79C8" w:rsidRDefault="00DB79C8" w14:paraId="705027AA" w14:textId="77777777">
      <w:pPr>
        <w:jc w:val="center"/>
      </w:pPr>
    </w:p>
    <w:tbl>
      <w:tblPr>
        <w:tblW w:w="5050" w:type="pct"/>
        <w:jc w:val="center"/>
        <w:tblLayout w:type="fixed"/>
        <w:tblLook w:val="04A0" w:firstRow="1" w:lastRow="0" w:firstColumn="1" w:lastColumn="0" w:noHBand="0" w:noVBand="1"/>
      </w:tblPr>
      <w:tblGrid>
        <w:gridCol w:w="2432"/>
        <w:gridCol w:w="6950"/>
      </w:tblGrid>
      <w:tr w:rsidRPr="009456CE" w:rsidR="00DB79C8" w:rsidTr="4667CEBA" w14:paraId="2F1E47BD" w14:textId="77777777">
        <w:trPr>
          <w:jc w:val="center"/>
        </w:trPr>
        <w:tc>
          <w:tcPr>
            <w:tcW w:w="2408" w:type="dxa"/>
            <w:hideMark/>
          </w:tcPr>
          <w:p w:rsidRPr="009456CE" w:rsidR="00DB79C8" w:rsidP="00B001A6" w:rsidRDefault="00DB79C8" w14:paraId="4E0EA7CF" w14:textId="77777777">
            <w:r w:rsidRPr="009456CE">
              <w:t>Meeting No</w:t>
            </w:r>
          </w:p>
        </w:tc>
        <w:tc>
          <w:tcPr>
            <w:tcW w:w="6881" w:type="dxa"/>
            <w:hideMark/>
          </w:tcPr>
          <w:p w:rsidRPr="009456CE" w:rsidR="00DB79C8" w:rsidP="00B001A6" w:rsidRDefault="004F41F0" w14:paraId="23487E34" w14:textId="649C310B">
            <w:r w:rsidRPr="009456CE">
              <w:t>20</w:t>
            </w:r>
          </w:p>
        </w:tc>
      </w:tr>
      <w:tr w:rsidRPr="009456CE" w:rsidR="00DB79C8" w:rsidTr="4667CEBA" w14:paraId="3D121A90" w14:textId="77777777">
        <w:trPr>
          <w:jc w:val="center"/>
        </w:trPr>
        <w:tc>
          <w:tcPr>
            <w:tcW w:w="2408" w:type="dxa"/>
            <w:hideMark/>
          </w:tcPr>
          <w:p w:rsidRPr="009456CE" w:rsidR="00DB79C8" w:rsidP="00B001A6" w:rsidRDefault="00DB79C8" w14:paraId="37B2F600" w14:textId="77777777">
            <w:r w:rsidRPr="009456CE">
              <w:t>Chair</w:t>
            </w:r>
          </w:p>
        </w:tc>
        <w:tc>
          <w:tcPr>
            <w:tcW w:w="6881" w:type="dxa"/>
            <w:hideMark/>
          </w:tcPr>
          <w:p w:rsidRPr="009456CE" w:rsidR="00DB79C8" w:rsidP="00B001A6" w:rsidRDefault="00DB79C8" w14:paraId="67943DC2" w14:textId="244D2452">
            <w:r w:rsidRPr="009456CE">
              <w:t>Patrick MOLIN</w:t>
            </w:r>
            <w:r w:rsidRPr="009456CE" w:rsidR="008E4C96">
              <w:t>O</w:t>
            </w:r>
            <w:r w:rsidRPr="009456CE">
              <w:t>Z (FR/PES)</w:t>
            </w:r>
          </w:p>
        </w:tc>
      </w:tr>
      <w:tr w:rsidRPr="009456CE" w:rsidR="00DB79C8" w:rsidTr="4667CEBA" w14:paraId="6CCFDC73" w14:textId="77777777">
        <w:trPr>
          <w:jc w:val="center"/>
        </w:trPr>
        <w:tc>
          <w:tcPr>
            <w:tcW w:w="2408" w:type="dxa"/>
            <w:hideMark/>
          </w:tcPr>
          <w:p w:rsidRPr="009456CE" w:rsidR="00DB79C8" w:rsidP="00B001A6" w:rsidRDefault="00DB79C8" w14:paraId="7A91CD0B" w14:textId="77777777">
            <w:r w:rsidRPr="009456CE">
              <w:t>Venue</w:t>
            </w:r>
          </w:p>
        </w:tc>
        <w:tc>
          <w:tcPr>
            <w:tcW w:w="6881" w:type="dxa"/>
            <w:hideMark/>
          </w:tcPr>
          <w:p w:rsidRPr="009456CE" w:rsidR="00DB79C8" w:rsidP="00B001A6" w:rsidRDefault="004F41F0" w14:paraId="46740AD1" w14:textId="771D29B2">
            <w:r w:rsidRPr="009456CE">
              <w:t xml:space="preserve">Committee building, Rue Belliard/Belliardstraat 101, </w:t>
            </w:r>
            <w:r w:rsidRPr="009456CE">
              <w:br/>
              <w:t>1040 Brussel/Bruxelles (JDE 52)</w:t>
            </w:r>
          </w:p>
        </w:tc>
      </w:tr>
      <w:tr w:rsidRPr="009456CE" w:rsidR="00DB79C8" w:rsidTr="4667CEBA" w14:paraId="1DFC87FD" w14:textId="77777777">
        <w:trPr>
          <w:jc w:val="center"/>
        </w:trPr>
        <w:tc>
          <w:tcPr>
            <w:tcW w:w="2408" w:type="dxa"/>
            <w:hideMark/>
          </w:tcPr>
          <w:p w:rsidRPr="009456CE" w:rsidR="00DB79C8" w:rsidP="00B001A6" w:rsidRDefault="00DB79C8" w14:paraId="7D491086" w14:textId="77777777">
            <w:r w:rsidRPr="009456CE">
              <w:t>Date</w:t>
            </w:r>
          </w:p>
        </w:tc>
        <w:tc>
          <w:tcPr>
            <w:tcW w:w="6881" w:type="dxa"/>
            <w:hideMark/>
          </w:tcPr>
          <w:p w:rsidRPr="009456CE" w:rsidR="00DB79C8" w:rsidP="00B001A6" w:rsidRDefault="004F41F0" w14:paraId="770BE27B" w14:textId="7AA6A181">
            <w:r w:rsidRPr="009456CE">
              <w:t>Tuesday 21 November</w:t>
            </w:r>
            <w:r w:rsidRPr="009456CE" w:rsidR="00DB79C8">
              <w:t xml:space="preserve"> 2023, 1</w:t>
            </w:r>
            <w:r w:rsidRPr="009456CE">
              <w:t>1</w:t>
            </w:r>
            <w:r w:rsidRPr="009456CE" w:rsidR="00DB79C8">
              <w:t>:00-1</w:t>
            </w:r>
            <w:r w:rsidRPr="009456CE" w:rsidR="007F51FC">
              <w:t>6</w:t>
            </w:r>
            <w:r w:rsidRPr="009456CE" w:rsidR="00DB79C8">
              <w:t>:</w:t>
            </w:r>
            <w:r w:rsidRPr="009456CE" w:rsidR="007F51FC">
              <w:t>00</w:t>
            </w:r>
            <w:r w:rsidRPr="009456CE" w:rsidR="00DB79C8">
              <w:t xml:space="preserve"> (</w:t>
            </w:r>
            <w:r w:rsidRPr="009456CE">
              <w:t>CET</w:t>
            </w:r>
            <w:r w:rsidRPr="009456CE" w:rsidR="00DB79C8">
              <w:t>)</w:t>
            </w:r>
          </w:p>
        </w:tc>
      </w:tr>
      <w:tr w:rsidRPr="009456CE" w:rsidR="00DB79C8" w:rsidTr="4667CEBA" w14:paraId="74D8E7A3" w14:textId="77777777">
        <w:trPr>
          <w:jc w:val="center"/>
        </w:trPr>
        <w:tc>
          <w:tcPr>
            <w:tcW w:w="2408" w:type="dxa"/>
            <w:hideMark/>
          </w:tcPr>
          <w:p w:rsidRPr="009456CE" w:rsidR="00DB79C8" w:rsidP="00B001A6" w:rsidRDefault="00DB79C8" w14:paraId="7BF9BFC3" w14:textId="77777777">
            <w:r w:rsidRPr="009456CE">
              <w:t>Amendment deadline</w:t>
            </w:r>
          </w:p>
        </w:tc>
        <w:tc>
          <w:tcPr>
            <w:tcW w:w="6881" w:type="dxa"/>
            <w:hideMark/>
          </w:tcPr>
          <w:p w:rsidRPr="009456CE" w:rsidR="00DB79C8" w:rsidP="00B001A6" w:rsidRDefault="00A161FD" w14:paraId="373E874A" w14:textId="468F0400">
            <w:r w:rsidRPr="009456CE">
              <w:t xml:space="preserve">08/11/2023 </w:t>
            </w:r>
            <w:r w:rsidRPr="009456CE" w:rsidR="00DB79C8">
              <w:t>at 15:00 (Brussels time - CET)</w:t>
            </w:r>
          </w:p>
        </w:tc>
      </w:tr>
      <w:tr w:rsidRPr="009456CE" w:rsidR="00DB79C8" w:rsidTr="001C442E" w14:paraId="54AF779D" w14:textId="77777777">
        <w:trPr>
          <w:jc w:val="center"/>
        </w:trPr>
        <w:tc>
          <w:tcPr>
            <w:tcW w:w="2408" w:type="dxa"/>
            <w:hideMark/>
          </w:tcPr>
          <w:p w:rsidRPr="009456CE" w:rsidR="00DB79C8" w:rsidP="00B001A6" w:rsidRDefault="00DB79C8" w14:paraId="403B5C8A" w14:textId="77777777">
            <w:pPr>
              <w:jc w:val="left"/>
            </w:pPr>
            <w:r w:rsidRPr="009456CE">
              <w:t>Deadline for submitting a delegation of presence</w:t>
            </w:r>
          </w:p>
        </w:tc>
        <w:tc>
          <w:tcPr>
            <w:tcW w:w="6881" w:type="dxa"/>
            <w:vAlign w:val="bottom"/>
            <w:hideMark/>
          </w:tcPr>
          <w:p w:rsidRPr="009456CE" w:rsidR="00DB79C8" w:rsidP="00B001A6" w:rsidRDefault="004F41F0" w14:paraId="4059EB95" w14:textId="294FE658">
            <w:pPr>
              <w:jc w:val="left"/>
            </w:pPr>
            <w:r w:rsidRPr="009456CE">
              <w:t>20 November</w:t>
            </w:r>
            <w:r w:rsidRPr="009456CE" w:rsidR="00DB79C8">
              <w:t xml:space="preserve"> 2023 at 23:59 (Brussels time - CET)</w:t>
            </w:r>
          </w:p>
        </w:tc>
      </w:tr>
    </w:tbl>
    <w:p w:rsidRPr="009456CE" w:rsidR="00DB79C8" w:rsidP="00DB79C8" w:rsidRDefault="00DB79C8" w14:paraId="6A8C9C9F" w14:textId="77777777">
      <w:pPr>
        <w:spacing w:line="240" w:lineRule="auto"/>
        <w:jc w:val="left"/>
        <w:rPr>
          <w:sz w:val="24"/>
          <w:szCs w:val="24"/>
        </w:rPr>
      </w:pPr>
    </w:p>
    <w:p w:rsidRPr="009456CE" w:rsidR="00DB79C8" w:rsidP="00DB79C8" w:rsidRDefault="00DB79C8" w14:paraId="2F6170C1" w14:textId="77777777">
      <w:pPr>
        <w:spacing w:line="240" w:lineRule="auto"/>
        <w:jc w:val="left"/>
        <w:rPr>
          <w:sz w:val="24"/>
          <w:szCs w:val="24"/>
        </w:rPr>
      </w:pPr>
    </w:p>
    <w:p w:rsidRPr="009456CE" w:rsidR="00DB79C8" w:rsidRDefault="00DB79C8" w14:paraId="482F72A8" w14:textId="77777777">
      <w:pPr>
        <w:rPr>
          <w:i/>
          <w:iCs/>
        </w:rPr>
      </w:pPr>
      <w:r w:rsidRPr="009456CE">
        <w:rPr>
          <w:i/>
          <w:iCs/>
        </w:rPr>
        <w:t>Please note:</w:t>
      </w:r>
    </w:p>
    <w:p w:rsidRPr="009456CE" w:rsidR="004F41F0" w:rsidP="004F41F0" w:rsidRDefault="004F41F0" w14:paraId="756F1F05" w14:textId="77777777">
      <w:pPr>
        <w:numPr>
          <w:ilvl w:val="0"/>
          <w:numId w:val="53"/>
        </w:numPr>
        <w:rPr>
          <w:b/>
          <w:bCs/>
          <w:u w:val="single"/>
        </w:rPr>
      </w:pPr>
      <w:r w:rsidRPr="009456CE">
        <w:t>This meeting will be fully on-site. Therefore, CIVEX members will not be able to participate, take the floor or vote through Interactio.</w:t>
      </w:r>
    </w:p>
    <w:p w:rsidRPr="009456CE" w:rsidR="004F41F0" w:rsidP="004F41F0" w:rsidRDefault="004F41F0" w14:paraId="43060724" w14:textId="77777777"/>
    <w:p w:rsidRPr="009456CE" w:rsidR="004F41F0" w:rsidP="004F41F0" w:rsidRDefault="004F41F0" w14:paraId="594CC186" w14:textId="77777777">
      <w:pPr>
        <w:numPr>
          <w:ilvl w:val="0"/>
          <w:numId w:val="53"/>
        </w:numPr>
      </w:pPr>
      <w:r w:rsidRPr="009456CE">
        <w:t>The documents for the meeting will be available on the Members' Portal. Please note that CoR meetings are paperless and no paper meeting documents will be available on site.</w:t>
      </w:r>
    </w:p>
    <w:p w:rsidRPr="009456CE" w:rsidR="004F41F0" w:rsidP="004F41F0" w:rsidRDefault="004F41F0" w14:paraId="70A91C86" w14:textId="77777777"/>
    <w:p w:rsidRPr="009456CE" w:rsidR="004F41F0" w:rsidP="004F41F0" w:rsidRDefault="004F41F0" w14:paraId="22B841A2" w14:textId="77777777">
      <w:r w:rsidRPr="009456CE">
        <w:t xml:space="preserve">For any assistance or information, please contact: </w:t>
      </w:r>
      <w:hyperlink r:id="rId12">
        <w:r w:rsidRPr="009456CE">
          <w:rPr>
            <w:rStyle w:val="Hyperlink"/>
            <w:b/>
            <w:bCs/>
          </w:rPr>
          <w:t>civex@cor.europa.eu</w:t>
        </w:r>
      </w:hyperlink>
    </w:p>
    <w:p w:rsidRPr="009456CE" w:rsidR="00DB79C8" w:rsidP="00DB79C8" w:rsidRDefault="00DB79C8" w14:paraId="3D1DFBA5" w14:textId="0E9D4929"/>
    <w:p w:rsidRPr="009456CE" w:rsidR="00B5322F" w:rsidRDefault="00B5322F" w14:paraId="59903183" w14:textId="77777777">
      <w:pPr>
        <w:jc w:val="center"/>
      </w:pPr>
      <w:r w:rsidRPr="009456CE">
        <w:t>*</w:t>
      </w:r>
    </w:p>
    <w:p w:rsidRPr="009456CE" w:rsidR="00B5322F" w:rsidRDefault="00B5322F" w14:paraId="0BC84C07" w14:textId="77777777">
      <w:pPr>
        <w:jc w:val="center"/>
      </w:pPr>
    </w:p>
    <w:p w:rsidRPr="009456CE" w:rsidR="00B5322F" w:rsidRDefault="00B5322F" w14:paraId="1E196F6D" w14:textId="77777777">
      <w:pPr>
        <w:jc w:val="center"/>
      </w:pPr>
      <w:r w:rsidRPr="009456CE">
        <w:t>*</w:t>
      </w:r>
      <w:r w:rsidRPr="009456CE">
        <w:tab/>
        <w:t>*</w:t>
      </w:r>
    </w:p>
    <w:p w:rsidRPr="009456CE" w:rsidR="00B5322F" w:rsidP="00DB79C8" w:rsidRDefault="00B5322F" w14:paraId="430C5175" w14:textId="761D353C"/>
    <w:p w:rsidRPr="009456CE" w:rsidR="00DB79C8" w:rsidP="00323085" w:rsidRDefault="00DB79C8" w14:paraId="424BC1A8" w14:textId="31882C18">
      <w:pPr>
        <w:pStyle w:val="Heading1"/>
        <w:ind w:left="567" w:hanging="567"/>
        <w:rPr>
          <w:b/>
          <w:bCs/>
        </w:rPr>
      </w:pPr>
      <w:r w:rsidRPr="009456CE">
        <w:rPr>
          <w:b/>
          <w:bCs/>
        </w:rPr>
        <w:t>Adoption of the draft agenda</w:t>
      </w:r>
    </w:p>
    <w:p w:rsidRPr="009456CE" w:rsidR="004479A0" w:rsidP="004479A0" w:rsidRDefault="00AC71D8" w14:paraId="5010566E" w14:textId="36C036F8">
      <w:pPr>
        <w:ind w:firstLine="567"/>
      </w:pPr>
      <w:r w:rsidRPr="009456CE">
        <w:t>COR-2023-04519-00-</w:t>
      </w:r>
      <w:r w:rsidRPr="009456CE" w:rsidR="002D1F93">
        <w:t>0</w:t>
      </w:r>
      <w:r w:rsidR="002D1F93">
        <w:t>2</w:t>
      </w:r>
      <w:r w:rsidRPr="009456CE">
        <w:t>-CONVPOJ-TRA</w:t>
      </w:r>
      <w:r w:rsidRPr="009456CE" w:rsidDel="00AC71D8">
        <w:t xml:space="preserve"> </w:t>
      </w:r>
    </w:p>
    <w:p w:rsidRPr="009456CE" w:rsidR="00DB79C8" w:rsidRDefault="00DB79C8" w14:paraId="1735EF8C" w14:textId="77777777"/>
    <w:p w:rsidRPr="009456CE" w:rsidR="00DB79C8" w:rsidP="00323085" w:rsidRDefault="00DB79C8" w14:paraId="0B33969E" w14:textId="3825DA62">
      <w:pPr>
        <w:pStyle w:val="Heading1"/>
        <w:ind w:left="567" w:hanging="567"/>
        <w:rPr>
          <w:b/>
          <w:bCs/>
        </w:rPr>
      </w:pPr>
      <w:r w:rsidRPr="009456CE">
        <w:rPr>
          <w:b/>
          <w:bCs/>
        </w:rPr>
        <w:t xml:space="preserve">Approval of the minutes of the </w:t>
      </w:r>
      <w:r w:rsidRPr="009456CE" w:rsidR="004479A0">
        <w:rPr>
          <w:b/>
          <w:bCs/>
        </w:rPr>
        <w:t>1</w:t>
      </w:r>
      <w:r w:rsidRPr="009456CE" w:rsidR="00E00875">
        <w:rPr>
          <w:b/>
          <w:bCs/>
        </w:rPr>
        <w:t>9</w:t>
      </w:r>
      <w:r w:rsidRPr="009456CE" w:rsidR="004479A0">
        <w:rPr>
          <w:b/>
          <w:bCs/>
        </w:rPr>
        <w:t xml:space="preserve">th </w:t>
      </w:r>
      <w:r w:rsidRPr="009456CE">
        <w:rPr>
          <w:b/>
          <w:bCs/>
        </w:rPr>
        <w:t>meeting</w:t>
      </w:r>
    </w:p>
    <w:p w:rsidRPr="009456CE" w:rsidR="004479A0" w:rsidP="004479A0" w:rsidRDefault="00AC71D8" w14:paraId="29791487" w14:textId="1B520D60">
      <w:pPr>
        <w:ind w:left="567"/>
      </w:pPr>
      <w:r w:rsidRPr="009456CE">
        <w:t>COR-2023-04534-00-00-PV-TRA</w:t>
      </w:r>
      <w:r w:rsidRPr="009456CE" w:rsidDel="00AC71D8">
        <w:t xml:space="preserve"> </w:t>
      </w:r>
    </w:p>
    <w:p w:rsidRPr="009456CE" w:rsidR="00DB79C8" w:rsidRDefault="00DB79C8" w14:paraId="2B091059" w14:textId="682362A4"/>
    <w:p w:rsidRPr="009456CE" w:rsidR="00DB79C8" w:rsidP="00DB79C8" w:rsidRDefault="00DB79C8" w14:paraId="3E996CB4" w14:textId="22E891F8">
      <w:pPr>
        <w:pStyle w:val="Heading1"/>
        <w:ind w:left="567" w:hanging="567"/>
      </w:pPr>
      <w:r w:rsidRPr="009456CE">
        <w:rPr>
          <w:b/>
          <w:bCs/>
          <w:lang w:eastAsia="fr-BE"/>
        </w:rPr>
        <w:t>Statement by the chair</w:t>
      </w:r>
    </w:p>
    <w:p w:rsidRPr="009456CE" w:rsidR="00DB79C8" w:rsidP="001C442E" w:rsidRDefault="00DB79C8" w14:paraId="1EEC130E" w14:textId="77777777">
      <w:pPr>
        <w:pStyle w:val="Heading1"/>
        <w:keepNext/>
        <w:ind w:left="567" w:hanging="567"/>
      </w:pPr>
      <w:r w:rsidRPr="009456CE">
        <w:rPr>
          <w:b/>
          <w:bCs/>
        </w:rPr>
        <w:lastRenderedPageBreak/>
        <w:t>Organisation of future work</w:t>
      </w:r>
    </w:p>
    <w:p w:rsidRPr="009456CE" w:rsidR="00DB79C8" w:rsidP="00DB79C8" w:rsidRDefault="00DB79C8" w14:paraId="61A3B582" w14:textId="77777777">
      <w:pPr>
        <w:keepNext/>
      </w:pPr>
    </w:p>
    <w:p w:rsidRPr="009456CE" w:rsidR="00DB79C8" w:rsidP="00D036C8" w:rsidRDefault="00DB79C8" w14:paraId="6077299F" w14:textId="77777777">
      <w:pPr>
        <w:keepNext/>
        <w:keepLines/>
        <w:ind w:left="567" w:hanging="567"/>
        <w:outlineLvl w:val="0"/>
      </w:pPr>
      <w:r w:rsidRPr="009456CE">
        <w:t>For decision:</w:t>
      </w:r>
    </w:p>
    <w:p w:rsidRPr="009456CE" w:rsidR="00DB79C8" w:rsidP="00D036C8" w:rsidRDefault="00DB79C8" w14:paraId="56849A18" w14:textId="77777777">
      <w:pPr>
        <w:keepNext/>
        <w:keepLines/>
      </w:pPr>
    </w:p>
    <w:p w:rsidRPr="009456CE" w:rsidR="00DB79C8" w:rsidP="001C442E" w:rsidRDefault="00DB79C8" w14:paraId="381862AF" w14:textId="45C3B27A">
      <w:pPr>
        <w:pStyle w:val="Heading2"/>
        <w:keepNext/>
        <w:ind w:left="567" w:hanging="567"/>
      </w:pPr>
      <w:r w:rsidRPr="009456CE">
        <w:t>Opinions on the basis of consultations (Rule 41a))</w:t>
      </w:r>
    </w:p>
    <w:p w:rsidRPr="009456CE" w:rsidR="00DB79C8" w:rsidP="0010494D" w:rsidRDefault="00DB79C8" w14:paraId="1A8EB6DB" w14:textId="77777777">
      <w:pPr>
        <w:pStyle w:val="ListParagraph"/>
        <w:numPr>
          <w:ilvl w:val="0"/>
          <w:numId w:val="36"/>
        </w:numPr>
        <w:tabs>
          <w:tab w:val="clear" w:pos="0"/>
          <w:tab w:val="num" w:pos="-1080"/>
          <w:tab w:val="num" w:pos="566"/>
        </w:tabs>
        <w:ind w:left="936" w:hanging="369"/>
      </w:pPr>
      <w:r w:rsidRPr="009456CE">
        <w:t>Appointment of rapporteurs</w:t>
      </w:r>
    </w:p>
    <w:p w:rsidRPr="009456CE" w:rsidR="00DB79C8" w:rsidRDefault="00DB79C8" w14:paraId="7009BCE2" w14:textId="77777777"/>
    <w:p w:rsidRPr="009456CE" w:rsidR="00DB79C8" w:rsidP="001C442E" w:rsidRDefault="00DB79C8" w14:paraId="40A01553" w14:textId="658EC27B">
      <w:pPr>
        <w:pStyle w:val="Heading2"/>
        <w:keepNext/>
        <w:ind w:left="567" w:hanging="567"/>
      </w:pPr>
      <w:r w:rsidRPr="009456CE">
        <w:t>Own-initiative opinions (Rule 41b) i))</w:t>
      </w:r>
    </w:p>
    <w:p w:rsidRPr="009456CE" w:rsidR="00DB79C8" w:rsidP="0010494D" w:rsidRDefault="00DB79C8" w14:paraId="585EE84B" w14:textId="77777777">
      <w:pPr>
        <w:pStyle w:val="ListParagraph"/>
        <w:numPr>
          <w:ilvl w:val="0"/>
          <w:numId w:val="37"/>
        </w:numPr>
        <w:tabs>
          <w:tab w:val="clear" w:pos="0"/>
          <w:tab w:val="num" w:pos="-1080"/>
        </w:tabs>
        <w:ind w:left="936" w:hanging="369"/>
      </w:pPr>
      <w:r w:rsidRPr="009456CE">
        <w:t>Decision to draw up an opinion</w:t>
      </w:r>
    </w:p>
    <w:p w:rsidRPr="009456CE" w:rsidR="00DB79C8" w:rsidP="0010494D" w:rsidRDefault="00DB79C8" w14:paraId="4C02689A" w14:textId="77777777">
      <w:pPr>
        <w:pStyle w:val="ListParagraph"/>
        <w:numPr>
          <w:ilvl w:val="0"/>
          <w:numId w:val="38"/>
        </w:numPr>
        <w:tabs>
          <w:tab w:val="clear" w:pos="0"/>
          <w:tab w:val="num" w:pos="-1080"/>
        </w:tabs>
        <w:ind w:left="936" w:hanging="369"/>
      </w:pPr>
      <w:r w:rsidRPr="009456CE">
        <w:t>Appointment of rapporteurs</w:t>
      </w:r>
    </w:p>
    <w:p w:rsidRPr="009456CE" w:rsidR="00DB79C8" w:rsidRDefault="00DB79C8" w14:paraId="1373B03E" w14:textId="77777777"/>
    <w:p w:rsidRPr="009456CE" w:rsidR="00DB79C8" w:rsidP="001C442E" w:rsidRDefault="00DB79C8" w14:paraId="583CFB43" w14:textId="23F4ED44">
      <w:pPr>
        <w:pStyle w:val="Heading2"/>
        <w:keepNext/>
        <w:ind w:left="567" w:hanging="567"/>
      </w:pPr>
      <w:r w:rsidRPr="009456CE">
        <w:t>Own-initiative opinions (Rule 41b) ii))</w:t>
      </w:r>
    </w:p>
    <w:p w:rsidRPr="009456CE" w:rsidR="00DB79C8" w:rsidP="0010494D" w:rsidRDefault="00DB79C8" w14:paraId="6A10A185" w14:textId="77777777">
      <w:pPr>
        <w:pStyle w:val="ListParagraph"/>
        <w:numPr>
          <w:ilvl w:val="0"/>
          <w:numId w:val="39"/>
        </w:numPr>
        <w:tabs>
          <w:tab w:val="clear" w:pos="0"/>
          <w:tab w:val="num" w:pos="-1080"/>
        </w:tabs>
        <w:ind w:left="936" w:hanging="369"/>
      </w:pPr>
      <w:r w:rsidRPr="009456CE">
        <w:t>Decision to request Bureau authorisation for an opinion</w:t>
      </w:r>
    </w:p>
    <w:p w:rsidRPr="009456CE" w:rsidR="00DB79C8" w:rsidP="0010494D" w:rsidRDefault="00DB79C8" w14:paraId="1B11557E" w14:textId="77777777">
      <w:pPr>
        <w:pStyle w:val="ListParagraph"/>
        <w:numPr>
          <w:ilvl w:val="0"/>
          <w:numId w:val="40"/>
        </w:numPr>
        <w:tabs>
          <w:tab w:val="clear" w:pos="0"/>
          <w:tab w:val="num" w:pos="-1080"/>
        </w:tabs>
        <w:ind w:left="936" w:hanging="369"/>
      </w:pPr>
      <w:r w:rsidRPr="009456CE">
        <w:t>Provisional appointment of rapporteurs</w:t>
      </w:r>
    </w:p>
    <w:p w:rsidRPr="009456CE" w:rsidR="00DB79C8" w:rsidRDefault="00DB79C8" w14:paraId="03098504" w14:textId="77777777"/>
    <w:p w:rsidRPr="009456CE" w:rsidR="00DB79C8" w:rsidP="001C442E" w:rsidRDefault="00DB79C8" w14:paraId="1F408D72" w14:textId="7F826CC0">
      <w:pPr>
        <w:pStyle w:val="Heading2"/>
        <w:keepNext/>
        <w:ind w:left="567" w:hanging="567"/>
      </w:pPr>
      <w:r w:rsidRPr="009456CE">
        <w:t>Decisions not to draw up an opinion – Rule 65</w:t>
      </w:r>
    </w:p>
    <w:p w:rsidRPr="009456CE" w:rsidR="00DB79C8" w:rsidRDefault="00DB79C8" w14:paraId="0A7F2197" w14:textId="77777777"/>
    <w:p w:rsidRPr="009456CE" w:rsidR="00D5299C" w:rsidP="00D5299C" w:rsidRDefault="00DB79C8" w14:paraId="4F3CB7C4" w14:textId="4BF71FA9">
      <w:pPr>
        <w:pStyle w:val="Heading2"/>
        <w:keepNext/>
        <w:ind w:left="567" w:hanging="567"/>
      </w:pPr>
      <w:r w:rsidRPr="009456CE">
        <w:t>Ongoing work programme and decision on attributions by the president</w:t>
      </w:r>
    </w:p>
    <w:p w:rsidRPr="009456CE" w:rsidR="00D5299C" w:rsidP="001C442E" w:rsidRDefault="00AC71D8" w14:paraId="6558A98E" w14:textId="30C7C2D3">
      <w:pPr>
        <w:ind w:left="567"/>
      </w:pPr>
      <w:r w:rsidRPr="009456CE">
        <w:t>COR-2023-04522-00-00-TCD-TRA</w:t>
      </w:r>
    </w:p>
    <w:p w:rsidRPr="009456CE" w:rsidR="0018544D" w:rsidP="001C442E" w:rsidRDefault="0018544D" w14:paraId="154696D1" w14:textId="50149948">
      <w:pPr>
        <w:ind w:left="567"/>
      </w:pPr>
    </w:p>
    <w:p w:rsidRPr="009456CE" w:rsidR="0018544D" w:rsidP="00820815" w:rsidRDefault="00787EAC" w14:paraId="522CBFD2" w14:textId="59848D92">
      <w:pPr>
        <w:pStyle w:val="Heading2"/>
        <w:tabs>
          <w:tab w:val="left" w:pos="284"/>
          <w:tab w:val="left" w:pos="567"/>
        </w:tabs>
        <w:ind w:left="0"/>
      </w:pPr>
      <w:r w:rsidRPr="009456CE">
        <w:tab/>
      </w:r>
      <w:r w:rsidRPr="009456CE" w:rsidR="0018544D">
        <w:t>Contribution of the CIVEX commission to the CoR Impact Report 2023</w:t>
      </w:r>
    </w:p>
    <w:p w:rsidRPr="009456CE" w:rsidR="0018544D" w:rsidP="00F60F47" w:rsidRDefault="00AC71D8" w14:paraId="18EC1DA7" w14:textId="165CDDA6">
      <w:pPr>
        <w:ind w:left="567"/>
      </w:pPr>
      <w:r w:rsidRPr="009456CE">
        <w:t>COR-2023-04546-00-00-TCD-TRA</w:t>
      </w:r>
    </w:p>
    <w:p w:rsidRPr="009456CE" w:rsidR="00EF0161" w:rsidP="0098523C" w:rsidRDefault="00EF0161" w14:paraId="2AF95063" w14:textId="77777777"/>
    <w:p w:rsidRPr="009456CE" w:rsidR="00D5299C" w:rsidP="00820815" w:rsidRDefault="00787EAC" w14:paraId="5CF69AAA" w14:textId="07018CC6">
      <w:pPr>
        <w:pStyle w:val="Heading2"/>
        <w:tabs>
          <w:tab w:val="left" w:pos="284"/>
          <w:tab w:val="left" w:pos="567"/>
        </w:tabs>
        <w:ind w:left="0"/>
      </w:pPr>
      <w:r w:rsidRPr="009456CE">
        <w:tab/>
      </w:r>
      <w:r w:rsidRPr="009456CE" w:rsidR="00D5299C">
        <w:t xml:space="preserve">CIVEX </w:t>
      </w:r>
      <w:r w:rsidRPr="009456CE">
        <w:t xml:space="preserve">commission </w:t>
      </w:r>
      <w:r w:rsidRPr="009456CE" w:rsidR="00D5299C">
        <w:t>external activities in 202</w:t>
      </w:r>
      <w:r w:rsidRPr="009456CE" w:rsidR="0060711D">
        <w:t>4</w:t>
      </w:r>
    </w:p>
    <w:p w:rsidRPr="009456CE" w:rsidR="00495E8F" w:rsidP="00F60F47" w:rsidRDefault="00495E8F" w14:paraId="629494D4" w14:textId="559E25D7">
      <w:pPr>
        <w:ind w:left="567"/>
      </w:pPr>
      <w:r w:rsidRPr="009456CE">
        <w:t>COR-2023-03984-00-0</w:t>
      </w:r>
      <w:r w:rsidR="00DF5B5C">
        <w:t>2</w:t>
      </w:r>
      <w:r w:rsidRPr="009456CE">
        <w:t>-TCD-TRA</w:t>
      </w:r>
    </w:p>
    <w:p w:rsidR="00495E8F" w:rsidP="00F60F47" w:rsidRDefault="00AC71D8" w14:paraId="03E515A3" w14:textId="479A50AE">
      <w:pPr>
        <w:ind w:left="567"/>
      </w:pPr>
      <w:r w:rsidRPr="009456CE">
        <w:t>COR-2023-04552-00-00-TCD-TRA</w:t>
      </w:r>
    </w:p>
    <w:p w:rsidRPr="009456CE" w:rsidR="00DF5B5C" w:rsidP="00F60F47" w:rsidRDefault="00DF5B5C" w14:paraId="0615EDFE" w14:textId="59B27475">
      <w:pPr>
        <w:ind w:left="567"/>
      </w:pPr>
      <w:r>
        <w:t>COR-2023-04692-00-00-TCD-TRA</w:t>
      </w:r>
    </w:p>
    <w:p w:rsidRPr="009456CE" w:rsidR="00D5299C" w:rsidP="00D5299C" w:rsidRDefault="00D5299C" w14:paraId="48083B3C" w14:textId="77777777">
      <w:pPr>
        <w:keepNext/>
        <w:keepLines/>
        <w:ind w:left="567" w:hanging="567"/>
      </w:pPr>
    </w:p>
    <w:p w:rsidRPr="009456CE" w:rsidR="00D5299C" w:rsidP="00D5299C" w:rsidRDefault="00D5299C" w14:paraId="65C8EDC2" w14:textId="11357956">
      <w:pPr>
        <w:keepNext/>
        <w:keepLines/>
        <w:ind w:left="567" w:hanging="567"/>
      </w:pPr>
      <w:r w:rsidRPr="009456CE">
        <w:t xml:space="preserve">For </w:t>
      </w:r>
      <w:r w:rsidRPr="009456CE" w:rsidR="00787EAC">
        <w:t>discussion</w:t>
      </w:r>
      <w:r w:rsidRPr="009456CE">
        <w:t>:</w:t>
      </w:r>
    </w:p>
    <w:p w:rsidRPr="009456CE" w:rsidR="00787EAC" w:rsidP="00787EAC" w:rsidRDefault="00787EAC" w14:paraId="721AE223" w14:textId="77777777">
      <w:pPr>
        <w:pStyle w:val="Heading2"/>
        <w:numPr>
          <w:ilvl w:val="0"/>
          <w:numId w:val="0"/>
        </w:numPr>
        <w:tabs>
          <w:tab w:val="left" w:pos="284"/>
          <w:tab w:val="left" w:pos="567"/>
        </w:tabs>
      </w:pPr>
    </w:p>
    <w:p w:rsidRPr="009456CE" w:rsidR="00787EAC" w:rsidP="00F60F47" w:rsidRDefault="00787EAC" w14:paraId="0C624AAF" w14:textId="4B7C9D2D">
      <w:pPr>
        <w:pStyle w:val="Heading2"/>
        <w:ind w:left="567" w:hanging="567"/>
      </w:pPr>
      <w:r w:rsidRPr="009456CE">
        <w:t>Discussion on Work Programme for 2024 of the Commission for Citizenship, Governance, Institutional and External Affairs (CIVEX)</w:t>
      </w:r>
    </w:p>
    <w:p w:rsidRPr="009456CE" w:rsidR="00787EAC" w:rsidP="00F60F47" w:rsidRDefault="00AC71D8" w14:paraId="31D7D9B1" w14:textId="0709A3BC">
      <w:pPr>
        <w:pStyle w:val="Heading2"/>
        <w:numPr>
          <w:ilvl w:val="0"/>
          <w:numId w:val="0"/>
        </w:numPr>
        <w:tabs>
          <w:tab w:val="left" w:pos="284"/>
          <w:tab w:val="left" w:pos="567"/>
        </w:tabs>
        <w:ind w:left="567"/>
      </w:pPr>
      <w:r w:rsidRPr="009456CE">
        <w:t>COR-2023-04581-00-00-TCD-</w:t>
      </w:r>
      <w:r w:rsidR="001F75F3">
        <w:t>REF</w:t>
      </w:r>
    </w:p>
    <w:p w:rsidRPr="009456CE" w:rsidR="00787EAC" w:rsidP="00D5299C" w:rsidRDefault="00787EAC" w14:paraId="322B38A7" w14:textId="4AB0DC26"/>
    <w:p w:rsidRPr="009456CE" w:rsidR="00EC0135" w:rsidP="000F55CE" w:rsidRDefault="00EC0135" w14:paraId="7DFA7744" w14:textId="1F7EE03C">
      <w:pPr>
        <w:keepNext/>
        <w:keepLines/>
      </w:pPr>
      <w:r w:rsidRPr="009456CE">
        <w:t>For information:</w:t>
      </w:r>
    </w:p>
    <w:p w:rsidRPr="009456CE" w:rsidR="00EC0135" w:rsidP="000F55CE" w:rsidRDefault="00EC0135" w14:paraId="616D26DA" w14:textId="77777777">
      <w:pPr>
        <w:keepNext/>
        <w:keepLines/>
      </w:pPr>
    </w:p>
    <w:p w:rsidRPr="009456CE" w:rsidR="00DB79C8" w:rsidP="00820815" w:rsidRDefault="00DB79C8" w14:paraId="1B2CB888" w14:textId="62868058">
      <w:pPr>
        <w:pStyle w:val="Heading2"/>
        <w:tabs>
          <w:tab w:val="left" w:pos="284"/>
          <w:tab w:val="left" w:pos="567"/>
        </w:tabs>
        <w:ind w:left="0"/>
      </w:pPr>
      <w:r w:rsidRPr="009456CE">
        <w:tab/>
        <w:t>Follow-up to opinions</w:t>
      </w:r>
    </w:p>
    <w:p w:rsidRPr="009456CE" w:rsidR="00DB79C8" w:rsidP="001C442E" w:rsidRDefault="00AC71D8" w14:paraId="05527B69" w14:textId="2C3D04CC">
      <w:pPr>
        <w:ind w:left="567"/>
      </w:pPr>
      <w:r w:rsidRPr="009456CE">
        <w:t>COR-2023-04537-00-00-TCD-TRA</w:t>
      </w:r>
    </w:p>
    <w:p w:rsidRPr="009456CE" w:rsidR="001766AC" w:rsidP="00820815" w:rsidRDefault="001766AC" w14:paraId="1C92D08E" w14:textId="77777777">
      <w:pPr>
        <w:tabs>
          <w:tab w:val="left" w:pos="284"/>
        </w:tabs>
      </w:pPr>
    </w:p>
    <w:p w:rsidRPr="00D67D20" w:rsidR="00DB79C8" w:rsidP="00D036C8" w:rsidRDefault="00DB79C8" w14:paraId="4855176D" w14:textId="298AAAB2">
      <w:pPr>
        <w:pStyle w:val="Heading2"/>
        <w:ind w:left="567" w:hanging="567"/>
      </w:pPr>
      <w:r w:rsidRPr="00D67D20">
        <w:t xml:space="preserve">CIVEX-related activities </w:t>
      </w:r>
    </w:p>
    <w:p w:rsidRPr="00D67D20" w:rsidR="00DB79C8" w:rsidP="001C442E" w:rsidRDefault="00AC71D8" w14:paraId="037097DA" w14:textId="17DB1C65">
      <w:pPr>
        <w:ind w:left="567"/>
      </w:pPr>
      <w:r w:rsidRPr="00D67D20">
        <w:t>COR-2023-04571-00-</w:t>
      </w:r>
      <w:r w:rsidRPr="00D67D20" w:rsidR="002D1F93">
        <w:t>0</w:t>
      </w:r>
      <w:r w:rsidR="002D1F93">
        <w:t>2</w:t>
      </w:r>
      <w:r w:rsidRPr="00D67D20">
        <w:t>-TCD-TRA</w:t>
      </w:r>
    </w:p>
    <w:p w:rsidRPr="00D67D20" w:rsidR="001766AC" w:rsidP="00D036C8" w:rsidRDefault="001766AC" w14:paraId="1E09BBE5" w14:textId="77777777"/>
    <w:p w:rsidRPr="00D67D20" w:rsidR="00674CCF" w:rsidP="00674CCF" w:rsidRDefault="00674CCF" w14:paraId="274B8F08" w14:textId="77777777">
      <w:pPr>
        <w:pStyle w:val="Heading1"/>
        <w:keepNext/>
        <w:rPr>
          <w:b/>
          <w:bCs/>
        </w:rPr>
      </w:pPr>
      <w:r w:rsidRPr="00D67D20">
        <w:rPr>
          <w:b/>
          <w:bCs/>
        </w:rPr>
        <w:t>Debate on the Enlargement package 2023</w:t>
      </w:r>
    </w:p>
    <w:p w:rsidRPr="00D67D20" w:rsidR="00674CCF" w:rsidP="00674CCF" w:rsidRDefault="00674CCF" w14:paraId="18BADBA2" w14:textId="77777777">
      <w:pPr>
        <w:keepNext/>
      </w:pPr>
    </w:p>
    <w:p w:rsidRPr="00D67D20" w:rsidR="00674CCF" w:rsidP="00674CCF" w:rsidRDefault="005D1059" w14:paraId="3964FD8A" w14:textId="13640AD2">
      <w:pPr>
        <w:pStyle w:val="ListParagraph"/>
        <w:numPr>
          <w:ilvl w:val="0"/>
          <w:numId w:val="55"/>
        </w:numPr>
        <w:outlineLvl w:val="0"/>
        <w:rPr>
          <w:bCs/>
          <w:kern w:val="28"/>
        </w:rPr>
      </w:pPr>
      <w:r>
        <w:rPr>
          <w:bCs/>
          <w:kern w:val="28"/>
        </w:rPr>
        <w:t xml:space="preserve">Statement by </w:t>
      </w:r>
      <w:r w:rsidRPr="006A3C19" w:rsidR="006A3C19">
        <w:rPr>
          <w:bCs/>
          <w:kern w:val="28"/>
        </w:rPr>
        <w:t xml:space="preserve">Anna </w:t>
      </w:r>
      <w:r w:rsidR="006A3C19">
        <w:rPr>
          <w:bCs/>
          <w:kern w:val="28"/>
        </w:rPr>
        <w:t>V</w:t>
      </w:r>
      <w:r w:rsidRPr="006A3C19" w:rsidR="006A3C19">
        <w:rPr>
          <w:bCs/>
          <w:kern w:val="28"/>
        </w:rPr>
        <w:t xml:space="preserve">ezyroglou, </w:t>
      </w:r>
      <w:r w:rsidR="006A3C19">
        <w:rPr>
          <w:bCs/>
          <w:kern w:val="28"/>
        </w:rPr>
        <w:t>D</w:t>
      </w:r>
      <w:r w:rsidRPr="006A3C19" w:rsidR="006A3C19">
        <w:rPr>
          <w:bCs/>
          <w:kern w:val="28"/>
        </w:rPr>
        <w:t xml:space="preserve">eputy </w:t>
      </w:r>
      <w:r w:rsidR="006A3C19">
        <w:rPr>
          <w:bCs/>
          <w:kern w:val="28"/>
        </w:rPr>
        <w:t>H</w:t>
      </w:r>
      <w:r w:rsidRPr="006A3C19" w:rsidR="006A3C19">
        <w:rPr>
          <w:bCs/>
          <w:kern w:val="28"/>
        </w:rPr>
        <w:t xml:space="preserve">ead of </w:t>
      </w:r>
      <w:r w:rsidR="006A3C19">
        <w:rPr>
          <w:bCs/>
          <w:kern w:val="28"/>
        </w:rPr>
        <w:t>U</w:t>
      </w:r>
      <w:r w:rsidRPr="006A3C19" w:rsidR="006A3C19">
        <w:rPr>
          <w:bCs/>
          <w:kern w:val="28"/>
        </w:rPr>
        <w:t>nit</w:t>
      </w:r>
      <w:r w:rsidR="006A3C19">
        <w:rPr>
          <w:bCs/>
          <w:kern w:val="28"/>
        </w:rPr>
        <w:t xml:space="preserve">, </w:t>
      </w:r>
      <w:r w:rsidRPr="006A3C19" w:rsidR="006A3C19">
        <w:rPr>
          <w:bCs/>
          <w:kern w:val="28"/>
        </w:rPr>
        <w:t>Western Balkans Policy &amp; Regional Strategy</w:t>
      </w:r>
      <w:r w:rsidR="006A3C19">
        <w:rPr>
          <w:bCs/>
          <w:kern w:val="28"/>
        </w:rPr>
        <w:t xml:space="preserve">, </w:t>
      </w:r>
      <w:r w:rsidRPr="00D67D20" w:rsidR="00674CCF">
        <w:rPr>
          <w:bCs/>
          <w:kern w:val="28"/>
        </w:rPr>
        <w:t>Directorate-General for Neighbourhood and Enlargement Negotiations (DG NEAR), European Commission</w:t>
      </w:r>
    </w:p>
    <w:p w:rsidRPr="00D67D20" w:rsidR="00674CCF" w:rsidP="00674CCF" w:rsidRDefault="00674CCF" w14:paraId="725F7098" w14:textId="77777777">
      <w:pPr>
        <w:outlineLvl w:val="0"/>
        <w:rPr>
          <w:bCs/>
          <w:kern w:val="28"/>
        </w:rPr>
      </w:pPr>
    </w:p>
    <w:p w:rsidR="00674CCF" w:rsidP="00674CCF" w:rsidRDefault="00674CCF" w14:paraId="68F5A7F4" w14:textId="5B0D4752">
      <w:pPr>
        <w:pStyle w:val="Heading1"/>
        <w:numPr>
          <w:ilvl w:val="0"/>
          <w:numId w:val="0"/>
        </w:numPr>
        <w:tabs>
          <w:tab w:val="left" w:pos="567"/>
        </w:tabs>
        <w:ind w:left="567"/>
        <w:rPr>
          <w:bCs/>
        </w:rPr>
      </w:pPr>
      <w:r w:rsidRPr="00D67D20">
        <w:rPr>
          <w:bCs/>
        </w:rPr>
        <w:t>Debate with CIVEX members</w:t>
      </w:r>
    </w:p>
    <w:p w:rsidRPr="009158B3" w:rsidR="00674CCF" w:rsidP="009158B3" w:rsidRDefault="00674CCF" w14:paraId="2775EE08" w14:textId="77777777"/>
    <w:p w:rsidR="002F2B55" w:rsidP="000F55CE" w:rsidRDefault="00DB79C8" w14:paraId="5D89B04F" w14:textId="10842084">
      <w:pPr>
        <w:pStyle w:val="Heading1"/>
        <w:keepNext/>
        <w:keepLines/>
        <w:tabs>
          <w:tab w:val="left" w:pos="567"/>
        </w:tabs>
        <w:ind w:left="567" w:hanging="567"/>
        <w:rPr>
          <w:b/>
          <w:bCs/>
        </w:rPr>
      </w:pPr>
      <w:r w:rsidRPr="00D67D20">
        <w:rPr>
          <w:b/>
          <w:bCs/>
        </w:rPr>
        <w:t>Spot on Regions and Cities</w:t>
      </w:r>
      <w:r w:rsidRPr="00D67D20" w:rsidR="00AB61E3">
        <w:rPr>
          <w:b/>
          <w:bCs/>
        </w:rPr>
        <w:t xml:space="preserve">: </w:t>
      </w:r>
      <w:r w:rsidR="002C69C0">
        <w:rPr>
          <w:b/>
          <w:bCs/>
        </w:rPr>
        <w:t>City diplomacy</w:t>
      </w:r>
      <w:r w:rsidRPr="00F60F47" w:rsidR="00F475CF">
        <w:rPr>
          <w:b/>
          <w:bCs/>
        </w:rPr>
        <w:t xml:space="preserve"> in the </w:t>
      </w:r>
      <w:r w:rsidR="002C69C0">
        <w:rPr>
          <w:b/>
          <w:bCs/>
        </w:rPr>
        <w:t>context</w:t>
      </w:r>
      <w:r w:rsidRPr="00F60F47" w:rsidR="002C69C0">
        <w:rPr>
          <w:b/>
          <w:bCs/>
        </w:rPr>
        <w:t xml:space="preserve"> </w:t>
      </w:r>
      <w:r w:rsidRPr="00F60F47" w:rsidR="00F475CF">
        <w:rPr>
          <w:b/>
          <w:bCs/>
        </w:rPr>
        <w:t xml:space="preserve">of </w:t>
      </w:r>
      <w:r w:rsidRPr="00F60F47" w:rsidR="00AB64FA">
        <w:rPr>
          <w:b/>
          <w:bCs/>
        </w:rPr>
        <w:t xml:space="preserve">armed </w:t>
      </w:r>
      <w:r w:rsidRPr="00F60F47" w:rsidR="00F475CF">
        <w:rPr>
          <w:b/>
          <w:bCs/>
        </w:rPr>
        <w:t>conflict</w:t>
      </w:r>
      <w:r w:rsidRPr="00F60F47" w:rsidR="00EB03ED">
        <w:rPr>
          <w:b/>
          <w:bCs/>
        </w:rPr>
        <w:t>, recent developments in Ukraine and Israel</w:t>
      </w:r>
      <w:r w:rsidRPr="00F60F47" w:rsidR="00352C2F">
        <w:rPr>
          <w:b/>
          <w:bCs/>
        </w:rPr>
        <w:t>/Gaza</w:t>
      </w:r>
    </w:p>
    <w:p w:rsidRPr="002F2B55" w:rsidR="002F2B55" w:rsidP="000F55CE" w:rsidRDefault="002F2B55" w14:paraId="37E01F8D" w14:textId="77777777">
      <w:pPr>
        <w:keepNext/>
        <w:keepLines/>
        <w:ind w:left="567" w:hanging="567"/>
      </w:pPr>
    </w:p>
    <w:p w:rsidRPr="0022501A" w:rsidR="00AB61E3" w:rsidP="000F55CE" w:rsidRDefault="00235BAD" w14:paraId="7D6623A5" w14:textId="2D6E42ED">
      <w:pPr>
        <w:pStyle w:val="ListParagraph"/>
        <w:numPr>
          <w:ilvl w:val="0"/>
          <w:numId w:val="55"/>
        </w:numPr>
        <w:outlineLvl w:val="0"/>
        <w:rPr>
          <w:u w:val="single"/>
        </w:rPr>
      </w:pPr>
      <w:r w:rsidRPr="0022501A">
        <w:rPr>
          <w:bCs/>
          <w:kern w:val="28"/>
        </w:rPr>
        <w:t xml:space="preserve">Statement by </w:t>
      </w:r>
      <w:r w:rsidRPr="0022501A" w:rsidR="0022501A">
        <w:rPr>
          <w:bCs/>
          <w:kern w:val="28"/>
        </w:rPr>
        <w:t>Juha Auvinen, Deputy Director, Neighbourhood and Middle East, Directorate-General for European Civil Protection and Humanitarian Aid Operations (DG ECHO), European Commission</w:t>
      </w:r>
    </w:p>
    <w:p w:rsidRPr="00D67D20" w:rsidR="009D4632" w:rsidP="009D4632" w:rsidRDefault="009D4632" w14:paraId="5376CE17" w14:textId="2F1E8D96">
      <w:pPr>
        <w:outlineLvl w:val="0"/>
        <w:rPr>
          <w:bCs/>
          <w:kern w:val="28"/>
        </w:rPr>
      </w:pPr>
    </w:p>
    <w:p w:rsidRPr="00D67D20" w:rsidR="00696E9E" w:rsidP="00696E9E" w:rsidRDefault="00696E9E" w14:paraId="1D7BB040" w14:textId="77777777">
      <w:pPr>
        <w:ind w:left="567"/>
        <w:outlineLvl w:val="0"/>
        <w:rPr>
          <w:b/>
          <w:kern w:val="28"/>
        </w:rPr>
      </w:pPr>
    </w:p>
    <w:tbl>
      <w:tblPr>
        <w:tblpPr w:leftFromText="141" w:rightFromText="141" w:vertAnchor="text" w:horzAnchor="margin" w:tblpY="38"/>
        <w:tblW w:w="9167" w:type="dxa"/>
        <w:tblLayout w:type="fixed"/>
        <w:tblCellMar>
          <w:left w:w="57" w:type="dxa"/>
          <w:right w:w="57" w:type="dxa"/>
        </w:tblCellMar>
        <w:tblLook w:val="0000" w:firstRow="0" w:lastRow="0" w:firstColumn="0" w:lastColumn="0" w:noHBand="0" w:noVBand="0"/>
      </w:tblPr>
      <w:tblGrid>
        <w:gridCol w:w="4583"/>
        <w:gridCol w:w="4584"/>
      </w:tblGrid>
      <w:tr w:rsidRPr="00D67D20" w:rsidR="00D67D20" w:rsidTr="00696E9E" w14:paraId="3B3218DB" w14:textId="77777777">
        <w:tc>
          <w:tcPr>
            <w:tcW w:w="4583" w:type="dxa"/>
            <w:shd w:val="clear" w:color="auto" w:fill="D9D9D9" w:themeFill="background1" w:themeFillShade="D9"/>
          </w:tcPr>
          <w:p w:rsidRPr="00D67D20" w:rsidR="00696E9E" w:rsidP="00696E9E" w:rsidRDefault="00696E9E" w14:paraId="4340CB3A" w14:textId="77777777">
            <w:pPr>
              <w:ind w:left="567"/>
              <w:outlineLvl w:val="2"/>
            </w:pPr>
            <w:r w:rsidRPr="00D67D20">
              <w:rPr>
                <w:b/>
                <w:bCs/>
              </w:rPr>
              <w:t>13:00–14:30</w:t>
            </w:r>
          </w:p>
        </w:tc>
        <w:tc>
          <w:tcPr>
            <w:tcW w:w="4584" w:type="dxa"/>
            <w:shd w:val="clear" w:color="auto" w:fill="D9D9D9" w:themeFill="background1" w:themeFillShade="D9"/>
          </w:tcPr>
          <w:p w:rsidRPr="00D67D20" w:rsidR="00696E9E" w:rsidP="00696E9E" w:rsidRDefault="00696E9E" w14:paraId="27C13C46" w14:textId="77777777">
            <w:pPr>
              <w:ind w:left="-55" w:firstLine="55"/>
            </w:pPr>
            <w:r w:rsidRPr="00D67D20">
              <w:rPr>
                <w:b/>
                <w:bCs/>
              </w:rPr>
              <w:t>Lunch break</w:t>
            </w:r>
          </w:p>
        </w:tc>
      </w:tr>
    </w:tbl>
    <w:p w:rsidRPr="00D67D20" w:rsidR="00D15459" w:rsidP="00D15459" w:rsidRDefault="00D15459" w14:paraId="1F7AC49B" w14:textId="77777777">
      <w:pPr>
        <w:ind w:left="567"/>
        <w:outlineLvl w:val="0"/>
        <w:rPr>
          <w:b/>
          <w:kern w:val="28"/>
        </w:rPr>
      </w:pPr>
    </w:p>
    <w:p w:rsidR="002062FA" w:rsidP="00BE4458" w:rsidRDefault="002062FA" w14:paraId="45329A2B" w14:textId="72B10E5C">
      <w:pPr>
        <w:numPr>
          <w:ilvl w:val="0"/>
          <w:numId w:val="1"/>
        </w:numPr>
        <w:ind w:left="567" w:hanging="567"/>
        <w:outlineLvl w:val="0"/>
        <w:rPr>
          <w:b/>
          <w:kern w:val="28"/>
        </w:rPr>
      </w:pPr>
      <w:bookmarkStart w:name="_Hlk150190169" w:id="1"/>
      <w:r w:rsidRPr="002062FA">
        <w:rPr>
          <w:b/>
          <w:kern w:val="28"/>
        </w:rPr>
        <w:t>2023 EU Annual Report on the State of Regions and Cities</w:t>
      </w:r>
      <w:r>
        <w:rPr>
          <w:b/>
          <w:kern w:val="28"/>
        </w:rPr>
        <w:t xml:space="preserve"> – focus on Ukraine</w:t>
      </w:r>
      <w:bookmarkEnd w:id="1"/>
    </w:p>
    <w:p w:rsidR="002062FA" w:rsidP="002062FA" w:rsidRDefault="002062FA" w14:paraId="135B08E2" w14:textId="77777777">
      <w:pPr>
        <w:ind w:left="567"/>
        <w:outlineLvl w:val="0"/>
        <w:rPr>
          <w:b/>
          <w:kern w:val="28"/>
        </w:rPr>
      </w:pPr>
    </w:p>
    <w:p w:rsidRPr="00D67D20" w:rsidR="00FC6261" w:rsidP="00BE4458" w:rsidRDefault="00FC6261" w14:paraId="7CDD1BA8" w14:textId="670EFDFC">
      <w:pPr>
        <w:numPr>
          <w:ilvl w:val="0"/>
          <w:numId w:val="1"/>
        </w:numPr>
        <w:ind w:left="567" w:hanging="567"/>
        <w:outlineLvl w:val="0"/>
        <w:rPr>
          <w:b/>
          <w:kern w:val="28"/>
        </w:rPr>
      </w:pPr>
      <w:bookmarkStart w:name="_Hlk150190242" w:id="2"/>
      <w:r w:rsidRPr="00D67D20">
        <w:rPr>
          <w:b/>
          <w:kern w:val="28"/>
        </w:rPr>
        <w:t xml:space="preserve">Thematic debate: </w:t>
      </w:r>
      <w:r w:rsidRPr="00D67D20" w:rsidR="009068A0">
        <w:rPr>
          <w:b/>
          <w:kern w:val="28"/>
        </w:rPr>
        <w:t>Follow-up to the Conference on the Future of Europe and the Charter on Youth and Democracy –</w:t>
      </w:r>
      <w:r w:rsidRPr="00D67D20" w:rsidR="00D15459">
        <w:rPr>
          <w:b/>
          <w:kern w:val="28"/>
        </w:rPr>
        <w:t xml:space="preserve"> </w:t>
      </w:r>
      <w:r w:rsidRPr="00D67D20" w:rsidR="009068A0">
        <w:rPr>
          <w:b/>
          <w:kern w:val="28"/>
        </w:rPr>
        <w:t>youth political participation in view of the European elections</w:t>
      </w:r>
    </w:p>
    <w:bookmarkEnd w:id="2"/>
    <w:p w:rsidR="0051013C" w:rsidP="00B02A4C" w:rsidRDefault="00745793" w14:paraId="1FB4625D" w14:textId="610C5C6C">
      <w:pPr>
        <w:ind w:left="567"/>
        <w:outlineLvl w:val="0"/>
        <w:rPr>
          <w:bCs/>
          <w:kern w:val="28"/>
        </w:rPr>
      </w:pPr>
      <w:r w:rsidRPr="00745793">
        <w:rPr>
          <w:bCs/>
          <w:kern w:val="28"/>
        </w:rPr>
        <w:t>COR-2023-04694-00-00-TCD-TRA</w:t>
      </w:r>
    </w:p>
    <w:p w:rsidRPr="00D67D20" w:rsidR="00745793" w:rsidP="00B02A4C" w:rsidRDefault="00745793" w14:paraId="3242736D" w14:textId="77777777">
      <w:pPr>
        <w:ind w:left="567"/>
        <w:outlineLvl w:val="0"/>
        <w:rPr>
          <w:bCs/>
          <w:kern w:val="28"/>
        </w:rPr>
      </w:pPr>
    </w:p>
    <w:p w:rsidRPr="00D67D20" w:rsidR="0051013C" w:rsidP="00B02A4C" w:rsidRDefault="00B02A4C" w14:paraId="3DDB2BAA" w14:textId="7337CE09">
      <w:pPr>
        <w:ind w:left="567"/>
        <w:outlineLvl w:val="0"/>
        <w:rPr>
          <w:bCs/>
          <w:kern w:val="28"/>
        </w:rPr>
      </w:pPr>
      <w:r w:rsidRPr="00D67D20">
        <w:rPr>
          <w:bCs/>
          <w:kern w:val="28"/>
        </w:rPr>
        <w:t>Speakers:</w:t>
      </w:r>
    </w:p>
    <w:p w:rsidRPr="00D67D20" w:rsidR="00B02A4C" w:rsidP="0098523C" w:rsidRDefault="00771DF9" w14:paraId="28C96C80" w14:textId="10145CCA">
      <w:pPr>
        <w:pStyle w:val="ListParagraph"/>
        <w:numPr>
          <w:ilvl w:val="0"/>
          <w:numId w:val="55"/>
        </w:numPr>
        <w:outlineLvl w:val="0"/>
        <w:rPr>
          <w:bCs/>
          <w:kern w:val="28"/>
        </w:rPr>
      </w:pPr>
      <w:bookmarkStart w:name="_Hlk150190289" w:id="3"/>
      <w:r>
        <w:rPr>
          <w:bCs/>
          <w:kern w:val="28"/>
        </w:rPr>
        <w:t>Christiana Xenofontos, Vice-President of the</w:t>
      </w:r>
      <w:r w:rsidRPr="00D67D20" w:rsidR="00B02A4C">
        <w:rPr>
          <w:bCs/>
          <w:kern w:val="28"/>
        </w:rPr>
        <w:t xml:space="preserve"> European Youth Forum</w:t>
      </w:r>
    </w:p>
    <w:p w:rsidR="00B02A4C" w:rsidP="0098523C" w:rsidRDefault="002C3F8E" w14:paraId="0AAF3D9C" w14:textId="7B04A222">
      <w:pPr>
        <w:pStyle w:val="ListParagraph"/>
        <w:numPr>
          <w:ilvl w:val="0"/>
          <w:numId w:val="55"/>
        </w:numPr>
        <w:outlineLvl w:val="0"/>
        <w:rPr>
          <w:bCs/>
          <w:kern w:val="28"/>
        </w:rPr>
      </w:pPr>
      <w:r w:rsidRPr="002C3F8E">
        <w:rPr>
          <w:bCs/>
          <w:kern w:val="28"/>
        </w:rPr>
        <w:t xml:space="preserve">Gergely Kristof Gulyas </w:t>
      </w:r>
      <w:r w:rsidR="003D19DB">
        <w:rPr>
          <w:bCs/>
          <w:kern w:val="28"/>
        </w:rPr>
        <w:t>(</w:t>
      </w:r>
      <w:r>
        <w:rPr>
          <w:bCs/>
          <w:kern w:val="28"/>
        </w:rPr>
        <w:t>HU</w:t>
      </w:r>
      <w:r w:rsidR="003D19DB">
        <w:rPr>
          <w:bCs/>
          <w:kern w:val="28"/>
        </w:rPr>
        <w:t>/</w:t>
      </w:r>
      <w:r w:rsidRPr="003D19DB" w:rsidR="003D19DB">
        <w:rPr>
          <w:bCs/>
          <w:kern w:val="28"/>
        </w:rPr>
        <w:t>ECR</w:t>
      </w:r>
      <w:r w:rsidR="003D19DB">
        <w:rPr>
          <w:bCs/>
          <w:kern w:val="28"/>
        </w:rPr>
        <w:t xml:space="preserve">), Member of the </w:t>
      </w:r>
      <w:r w:rsidRPr="00D67D20" w:rsidR="00B02A4C">
        <w:rPr>
          <w:bCs/>
          <w:kern w:val="28"/>
        </w:rPr>
        <w:t>Young Elected Politician</w:t>
      </w:r>
      <w:r w:rsidR="003D19DB">
        <w:rPr>
          <w:bCs/>
          <w:kern w:val="28"/>
        </w:rPr>
        <w:t>s' programme</w:t>
      </w:r>
    </w:p>
    <w:p w:rsidRPr="002F2B55" w:rsidR="00E726A8" w:rsidP="002F2B55" w:rsidRDefault="0030343A" w14:paraId="5E4FF739" w14:textId="7BCCDCAC">
      <w:pPr>
        <w:pStyle w:val="ListParagraph"/>
        <w:numPr>
          <w:ilvl w:val="0"/>
          <w:numId w:val="55"/>
        </w:numPr>
        <w:outlineLvl w:val="0"/>
        <w:rPr>
          <w:bCs/>
          <w:kern w:val="28"/>
        </w:rPr>
      </w:pPr>
      <w:r w:rsidRPr="002F2B55">
        <w:rPr>
          <w:bCs/>
          <w:kern w:val="28"/>
        </w:rPr>
        <w:t xml:space="preserve">Domènec Ruiz Devesa (S&amp;D), member of the European Parliament (video message) </w:t>
      </w:r>
      <w:bookmarkEnd w:id="3"/>
    </w:p>
    <w:p w:rsidRPr="00D67D20" w:rsidR="00B02A4C" w:rsidP="0098523C" w:rsidRDefault="00B02A4C" w14:paraId="41E62288" w14:textId="77777777">
      <w:pPr>
        <w:ind w:left="567"/>
        <w:outlineLvl w:val="0"/>
        <w:rPr>
          <w:bCs/>
          <w:kern w:val="28"/>
        </w:rPr>
      </w:pPr>
    </w:p>
    <w:p w:rsidRPr="00D67D20" w:rsidR="00E064C4" w:rsidP="00F4687A" w:rsidRDefault="004F7C3A" w14:paraId="36B4FCD7" w14:textId="7EBB3E2D">
      <w:pPr>
        <w:pStyle w:val="Heading1"/>
        <w:numPr>
          <w:ilvl w:val="0"/>
          <w:numId w:val="0"/>
        </w:numPr>
        <w:rPr>
          <w:bCs/>
          <w:kern w:val="0"/>
        </w:rPr>
      </w:pPr>
      <w:r w:rsidRPr="00D67D20">
        <w:rPr>
          <w:bCs/>
          <w:kern w:val="0"/>
        </w:rPr>
        <w:t>Debate with CIVEX members</w:t>
      </w:r>
    </w:p>
    <w:p w:rsidRPr="00D67D20" w:rsidR="004F7C3A" w:rsidP="004F7C3A" w:rsidRDefault="004F7C3A" w14:paraId="704D3F01" w14:textId="77777777"/>
    <w:p w:rsidRPr="00D67D20" w:rsidR="008E1CE8" w:rsidP="00F60F47" w:rsidRDefault="008E1CE8" w14:paraId="204CFDF7" w14:textId="3EE81D31">
      <w:pPr>
        <w:pStyle w:val="Heading1"/>
        <w:keepNext/>
        <w:ind w:left="567" w:hanging="567"/>
      </w:pPr>
      <w:bookmarkStart w:name="_Hlk150190332" w:id="4"/>
      <w:r w:rsidRPr="00D67D20">
        <w:rPr>
          <w:b/>
          <w:bCs/>
        </w:rPr>
        <w:t xml:space="preserve">Presentation of </w:t>
      </w:r>
      <w:r w:rsidRPr="00D67D20" w:rsidR="00973DB2">
        <w:rPr>
          <w:b/>
          <w:bCs/>
        </w:rPr>
        <w:t xml:space="preserve">citizens' engagement practices </w:t>
      </w:r>
      <w:r w:rsidRPr="00D67D20" w:rsidR="00973DB2">
        <w:t>-</w:t>
      </w:r>
      <w:r w:rsidRPr="00D67D20">
        <w:t xml:space="preserve"> Competence Centre on Participatory and Deliberative Democracy</w:t>
      </w:r>
    </w:p>
    <w:p w:rsidRPr="00D67D20" w:rsidR="006B5610" w:rsidP="00010EB6" w:rsidRDefault="006B5610" w14:paraId="21AD59DC" w14:textId="0C33D3FD">
      <w:pPr>
        <w:pStyle w:val="ListParagraph"/>
        <w:numPr>
          <w:ilvl w:val="0"/>
          <w:numId w:val="55"/>
        </w:numPr>
        <w:outlineLvl w:val="0"/>
      </w:pPr>
      <w:r w:rsidRPr="00D67D20">
        <w:rPr>
          <w:bCs/>
          <w:kern w:val="28"/>
        </w:rPr>
        <w:t>Anna</w:t>
      </w:r>
      <w:r w:rsidRPr="00D67D20">
        <w:t xml:space="preserve"> Paola Quaglia, </w:t>
      </w:r>
      <w:r w:rsidRPr="00D67D20" w:rsidR="0017334B">
        <w:t>Joint Research Centre (JRC), European Commission</w:t>
      </w:r>
    </w:p>
    <w:bookmarkEnd w:id="4"/>
    <w:p w:rsidRPr="00D67D20" w:rsidR="008E1CE8" w:rsidP="008E1CE8" w:rsidRDefault="008E1CE8" w14:paraId="1817700C" w14:textId="77777777"/>
    <w:p w:rsidRPr="00D67D20" w:rsidR="00DB79C8" w:rsidP="00820815" w:rsidRDefault="00DB79C8" w14:paraId="70B49991" w14:textId="2BEF8EFB">
      <w:pPr>
        <w:pStyle w:val="Heading1"/>
        <w:keepNext/>
        <w:rPr>
          <w:b/>
          <w:bCs/>
        </w:rPr>
      </w:pPr>
      <w:r w:rsidRPr="00D67D20">
        <w:rPr>
          <w:b/>
          <w:bCs/>
        </w:rPr>
        <w:t>Any other business</w:t>
      </w:r>
    </w:p>
    <w:p w:rsidRPr="00D67D20" w:rsidR="00DB79C8" w:rsidP="00DB79C8" w:rsidRDefault="00DB79C8" w14:paraId="5B7434C1" w14:textId="77777777"/>
    <w:p w:rsidRPr="00D67D20" w:rsidR="00DB79C8" w:rsidP="00820815" w:rsidRDefault="00DB79C8" w14:paraId="1418AB4E" w14:textId="19B15680">
      <w:pPr>
        <w:pStyle w:val="Heading1"/>
        <w:keepNext/>
        <w:rPr>
          <w:b/>
          <w:bCs/>
        </w:rPr>
      </w:pPr>
      <w:r w:rsidRPr="00D67D20">
        <w:rPr>
          <w:b/>
          <w:bCs/>
        </w:rPr>
        <w:t>Confirmation of the date of the next meeting:</w:t>
      </w:r>
      <w:r w:rsidRPr="00D67D20">
        <w:t xml:space="preserve"> </w:t>
      </w:r>
      <w:r w:rsidRPr="00D67D20" w:rsidR="00CF005D">
        <w:t>6 February</w:t>
      </w:r>
      <w:r w:rsidRPr="00D67D20">
        <w:t xml:space="preserve"> 202</w:t>
      </w:r>
      <w:r w:rsidRPr="00D67D20" w:rsidR="00FC6261">
        <w:t>4</w:t>
      </w:r>
    </w:p>
    <w:p w:rsidRPr="00D67D20" w:rsidR="00DB79C8" w:rsidP="00DB79C8" w:rsidRDefault="00DB79C8" w14:paraId="117084FD" w14:textId="77777777">
      <w:pPr>
        <w:keepNext/>
      </w:pPr>
    </w:p>
    <w:p w:rsidRPr="00D67D20" w:rsidR="00DB79C8" w:rsidP="00AF4852" w:rsidRDefault="00DB79C8" w14:paraId="24AA937C" w14:textId="662AF83B">
      <w:pPr>
        <w:tabs>
          <w:tab w:val="left" w:pos="851"/>
        </w:tabs>
        <w:rPr>
          <w:b/>
          <w:bCs/>
        </w:rPr>
      </w:pPr>
      <w:r w:rsidRPr="00D67D20">
        <w:rPr>
          <w:b/>
          <w:bCs/>
        </w:rPr>
        <w:t>1</w:t>
      </w:r>
      <w:r w:rsidRPr="00D67D20" w:rsidR="007F51FC">
        <w:rPr>
          <w:b/>
          <w:bCs/>
        </w:rPr>
        <w:t>6</w:t>
      </w:r>
      <w:r w:rsidRPr="00D67D20">
        <w:rPr>
          <w:b/>
          <w:bCs/>
        </w:rPr>
        <w:t>:</w:t>
      </w:r>
      <w:r w:rsidRPr="00D67D20" w:rsidR="007F51FC">
        <w:rPr>
          <w:b/>
          <w:bCs/>
        </w:rPr>
        <w:t>00</w:t>
      </w:r>
      <w:r w:rsidRPr="00D67D20" w:rsidR="0004188F">
        <w:rPr>
          <w:b/>
          <w:bCs/>
        </w:rPr>
        <w:tab/>
      </w:r>
      <w:r w:rsidRPr="00D67D20">
        <w:rPr>
          <w:b/>
          <w:bCs/>
        </w:rPr>
        <w:t>End of meeting</w:t>
      </w:r>
    </w:p>
    <w:p w:rsidRPr="00D67D20" w:rsidR="00DB79C8" w:rsidP="001C442E" w:rsidRDefault="00DB79C8" w14:paraId="3EE8D104" w14:textId="77777777">
      <w:pPr>
        <w:spacing w:line="240" w:lineRule="auto"/>
        <w:rPr>
          <w:b/>
          <w:bCs/>
        </w:rPr>
      </w:pPr>
    </w:p>
    <w:p w:rsidRPr="00D67D20" w:rsidR="00DB79C8" w:rsidP="001C442E" w:rsidRDefault="00DB79C8" w14:paraId="04A75F8C" w14:textId="77777777">
      <w:pPr>
        <w:spacing w:line="240" w:lineRule="auto"/>
      </w:pPr>
    </w:p>
    <w:tbl>
      <w:tblPr>
        <w:tblW w:w="9285" w:type="dxa"/>
        <w:tblLayout w:type="fixed"/>
        <w:tblLook w:val="04A0" w:firstRow="1" w:lastRow="0" w:firstColumn="1" w:lastColumn="0" w:noHBand="0" w:noVBand="1"/>
      </w:tblPr>
      <w:tblGrid>
        <w:gridCol w:w="2694"/>
        <w:gridCol w:w="850"/>
        <w:gridCol w:w="5741"/>
      </w:tblGrid>
      <w:tr w:rsidRPr="009456CE" w:rsidR="00DB79C8" w:rsidTr="001C442E" w14:paraId="394FAF3D" w14:textId="77777777">
        <w:tc>
          <w:tcPr>
            <w:tcW w:w="2694" w:type="dxa"/>
            <w:hideMark/>
          </w:tcPr>
          <w:p w:rsidRPr="009456CE" w:rsidR="00DB79C8" w:rsidP="00B001A6" w:rsidRDefault="00DB79C8" w14:paraId="24093037" w14:textId="77777777">
            <w:pPr>
              <w:keepNext/>
              <w:keepLines/>
              <w:jc w:val="left"/>
              <w:rPr>
                <w:rFonts w:eastAsia="PMingLiU"/>
              </w:rPr>
            </w:pPr>
            <w:r w:rsidRPr="009456CE">
              <w:rPr>
                <w:b/>
                <w:bCs/>
              </w:rPr>
              <w:t>Working languages:</w:t>
            </w:r>
          </w:p>
        </w:tc>
        <w:tc>
          <w:tcPr>
            <w:tcW w:w="850" w:type="dxa"/>
            <w:hideMark/>
          </w:tcPr>
          <w:p w:rsidRPr="009456CE" w:rsidR="00DB79C8" w:rsidP="00B001A6" w:rsidRDefault="00DB79C8" w14:paraId="0F8B63DB" w14:textId="77777777">
            <w:pPr>
              <w:jc w:val="center"/>
              <w:rPr>
                <w:rFonts w:eastAsia="PMingLiU"/>
                <w:b/>
                <w:bCs/>
              </w:rPr>
            </w:pPr>
            <w:r w:rsidRPr="009456CE">
              <w:rPr>
                <w:rFonts w:eastAsia="PMingLiU"/>
                <w:b/>
                <w:bCs/>
              </w:rPr>
              <w:t>23</w:t>
            </w:r>
          </w:p>
        </w:tc>
        <w:tc>
          <w:tcPr>
            <w:tcW w:w="5741" w:type="dxa"/>
            <w:hideMark/>
          </w:tcPr>
          <w:p w:rsidRPr="009456CE" w:rsidR="00DB79C8" w:rsidP="00B001A6" w:rsidRDefault="00DB79C8" w14:paraId="71829309" w14:textId="77777777">
            <w:pPr>
              <w:rPr>
                <w:rFonts w:eastAsia="PMingLiU"/>
              </w:rPr>
            </w:pPr>
            <w:r w:rsidRPr="009456CE">
              <w:rPr>
                <w:rFonts w:eastAsia="PMingLiU"/>
              </w:rPr>
              <w:t>BG/ES/CS/DA/DE/ET/EL/EN/FR/HR/IT/LV/LT/HU/MT/NL/PL/PT/RO/SK/SL/FI/SV</w:t>
            </w:r>
          </w:p>
        </w:tc>
      </w:tr>
      <w:tr w:rsidRPr="009456CE" w:rsidR="00FC6261" w:rsidTr="00B001A6" w14:paraId="0388BBEA" w14:textId="77777777">
        <w:tc>
          <w:tcPr>
            <w:tcW w:w="2694" w:type="dxa"/>
            <w:hideMark/>
          </w:tcPr>
          <w:p w:rsidRPr="009456CE" w:rsidR="00FC6261" w:rsidP="00FC6261" w:rsidRDefault="00FC6261" w14:paraId="2C98314E" w14:textId="1F5539DD">
            <w:pPr>
              <w:keepNext/>
              <w:keepLines/>
              <w:jc w:val="left"/>
              <w:rPr>
                <w:b/>
                <w:bCs/>
              </w:rPr>
            </w:pPr>
            <w:r w:rsidRPr="009456CE">
              <w:rPr>
                <w:b/>
                <w:bCs/>
              </w:rPr>
              <w:t>Interpreting:</w:t>
            </w:r>
          </w:p>
          <w:p w:rsidRPr="009456CE" w:rsidR="00FC6261" w:rsidP="00FC6261" w:rsidRDefault="00FC6261" w14:paraId="1A92BDE6" w14:textId="65A8578C">
            <w:pPr>
              <w:keepNext/>
              <w:keepLines/>
              <w:jc w:val="left"/>
              <w:rPr>
                <w:rFonts w:eastAsia="PMingLiU"/>
              </w:rPr>
            </w:pPr>
            <w:r w:rsidRPr="009456CE">
              <w:t>(participants may speak in their own language)</w:t>
            </w:r>
          </w:p>
        </w:tc>
        <w:tc>
          <w:tcPr>
            <w:tcW w:w="850" w:type="dxa"/>
            <w:hideMark/>
          </w:tcPr>
          <w:p w:rsidRPr="009456CE" w:rsidR="00FC6261" w:rsidP="00FC6261" w:rsidRDefault="00FC6261" w14:paraId="17F3B4BB" w14:textId="77777777">
            <w:pPr>
              <w:jc w:val="center"/>
              <w:rPr>
                <w:rFonts w:eastAsia="PMingLiU"/>
                <w:b/>
                <w:bCs/>
              </w:rPr>
            </w:pPr>
          </w:p>
          <w:p w:rsidRPr="009456CE" w:rsidR="00FC6261" w:rsidP="00FC6261" w:rsidRDefault="00FC6261" w14:paraId="0A8BE139" w14:textId="53A5BA94">
            <w:pPr>
              <w:jc w:val="center"/>
              <w:rPr>
                <w:rFonts w:eastAsia="PMingLiU"/>
                <w:b/>
                <w:bCs/>
              </w:rPr>
            </w:pPr>
            <w:r w:rsidRPr="009456CE">
              <w:rPr>
                <w:rFonts w:eastAsia="PMingLiU"/>
                <w:b/>
                <w:bCs/>
              </w:rPr>
              <w:t>13</w:t>
            </w:r>
          </w:p>
        </w:tc>
        <w:tc>
          <w:tcPr>
            <w:tcW w:w="5741" w:type="dxa"/>
            <w:hideMark/>
          </w:tcPr>
          <w:p w:rsidRPr="009456CE" w:rsidR="00FC6261" w:rsidP="00FC6261" w:rsidRDefault="00FC6261" w14:paraId="0DB652FF" w14:textId="77777777">
            <w:pPr>
              <w:jc w:val="left"/>
              <w:rPr>
                <w:rFonts w:eastAsia="PMingLiU"/>
              </w:rPr>
            </w:pPr>
          </w:p>
          <w:p w:rsidRPr="009456CE" w:rsidR="00FC6261" w:rsidP="00FC6261" w:rsidRDefault="00FC6261" w14:paraId="334BF1D1" w14:textId="7B693229">
            <w:pPr>
              <w:jc w:val="left"/>
              <w:rPr>
                <w:rFonts w:eastAsia="PMingLiU"/>
              </w:rPr>
            </w:pPr>
            <w:r w:rsidRPr="009456CE">
              <w:rPr>
                <w:rFonts w:eastAsia="PMingLiU"/>
              </w:rPr>
              <w:t>ES/CS/DE/EN/FR/HR/IT/HU/NL/PL/RO/FI/SV</w:t>
            </w:r>
          </w:p>
        </w:tc>
      </w:tr>
      <w:tr w:rsidRPr="009456CE" w:rsidR="00FC6261" w:rsidTr="00B001A6" w14:paraId="762D5835" w14:textId="77777777">
        <w:tc>
          <w:tcPr>
            <w:tcW w:w="2694" w:type="dxa"/>
            <w:hideMark/>
          </w:tcPr>
          <w:p w:rsidRPr="009456CE" w:rsidR="00FC6261" w:rsidP="00FC6261" w:rsidRDefault="00FC6261" w14:paraId="2F9DC372" w14:textId="715354B5">
            <w:pPr>
              <w:jc w:val="left"/>
              <w:rPr>
                <w:b/>
                <w:bCs/>
              </w:rPr>
            </w:pPr>
            <w:r w:rsidRPr="009456CE">
              <w:t>(participants may listen in)</w:t>
            </w:r>
          </w:p>
        </w:tc>
        <w:tc>
          <w:tcPr>
            <w:tcW w:w="850" w:type="dxa"/>
          </w:tcPr>
          <w:p w:rsidRPr="009456CE" w:rsidR="00FC6261" w:rsidP="00FC6261" w:rsidRDefault="00FC6261" w14:paraId="525FB22C" w14:textId="16713AF7">
            <w:pPr>
              <w:jc w:val="center"/>
              <w:rPr>
                <w:b/>
                <w:bCs/>
              </w:rPr>
            </w:pPr>
            <w:r w:rsidRPr="009456CE">
              <w:rPr>
                <w:b/>
              </w:rPr>
              <w:t>12</w:t>
            </w:r>
          </w:p>
        </w:tc>
        <w:tc>
          <w:tcPr>
            <w:tcW w:w="5741" w:type="dxa"/>
            <w:hideMark/>
          </w:tcPr>
          <w:p w:rsidRPr="009456CE" w:rsidR="00FC6261" w:rsidP="00FC6261" w:rsidRDefault="00FC6261" w14:paraId="3C431FF2" w14:textId="5DC9BC9A">
            <w:pPr>
              <w:jc w:val="left"/>
            </w:pPr>
            <w:r w:rsidRPr="009456CE">
              <w:rPr>
                <w:rFonts w:eastAsia="PMingLiU"/>
              </w:rPr>
              <w:t>ES/CS/DE/EN/FR/HR/IT/HU/NL/PL/RO/SV</w:t>
            </w:r>
          </w:p>
        </w:tc>
      </w:tr>
    </w:tbl>
    <w:p w:rsidRPr="009456CE" w:rsidR="00DB79C8" w:rsidP="00DB79C8" w:rsidRDefault="00DB79C8" w14:paraId="449DEC87" w14:textId="7F0B9576"/>
    <w:p w:rsidRPr="009456CE" w:rsidR="0033265E" w:rsidP="00DB79C8" w:rsidRDefault="0033265E" w14:paraId="7A71C2BB" w14:textId="77777777"/>
    <w:p w:rsidRPr="009456CE" w:rsidR="00DB79C8" w:rsidP="00DB79C8" w:rsidRDefault="00DB79C8" w14:paraId="7987D9DF" w14:textId="77777777">
      <w:r w:rsidRPr="009456CE">
        <w:t xml:space="preserve">Amendments must be submitted through the online tool for tabling amendments (available on the Members' Portal at: </w:t>
      </w:r>
      <w:hyperlink w:history="1" r:id="rId13">
        <w:r w:rsidRPr="009456CE">
          <w:rPr>
            <w:rStyle w:val="Hyperlink"/>
          </w:rPr>
          <w:t>https://memportal.cor.europa.eu/</w:t>
        </w:r>
      </w:hyperlink>
      <w:r w:rsidRPr="009456CE">
        <w:t>).</w:t>
      </w:r>
    </w:p>
    <w:p w:rsidRPr="009456CE" w:rsidR="00DB79C8" w:rsidP="001C442E" w:rsidRDefault="00DB79C8" w14:paraId="6BBE3041" w14:textId="77777777">
      <w:pPr>
        <w:spacing w:line="240" w:lineRule="auto"/>
      </w:pPr>
    </w:p>
    <w:p w:rsidRPr="004F7CB5" w:rsidR="00DB79C8" w:rsidP="00DB79C8" w:rsidRDefault="00DB79C8" w14:paraId="7A4E0B58" w14:textId="77777777">
      <w:pPr>
        <w:ind w:left="567" w:hanging="567"/>
      </w:pPr>
      <w:r w:rsidRPr="004F7CB5">
        <w:rPr>
          <w:b/>
          <w:bCs/>
        </w:rPr>
        <w:t>N.B.:</w:t>
      </w:r>
      <w:r w:rsidRPr="004F7CB5">
        <w:tab/>
      </w:r>
      <w:r w:rsidRPr="004F7CB5">
        <w:rPr>
          <w:b/>
          <w:bCs/>
        </w:rPr>
        <w:t>Only members of this commission and alternates delegated to attend the meeting will be entitled to travel and subsistence payments.</w:t>
      </w:r>
    </w:p>
    <w:p w:rsidRPr="004F7CB5" w:rsidR="00DB79C8" w:rsidP="001C442E" w:rsidRDefault="00DB79C8" w14:paraId="1F16382A" w14:textId="77777777">
      <w:pPr>
        <w:spacing w:line="240" w:lineRule="auto"/>
        <w:ind w:left="720" w:hanging="720"/>
      </w:pPr>
    </w:p>
    <w:p w:rsidRPr="004F7CB5" w:rsidR="00DB79C8" w:rsidP="00820815" w:rsidRDefault="00DB79C8" w14:paraId="32756D37" w14:textId="20399789">
      <w:r w:rsidRPr="004F7CB5">
        <w:t>Members are asked to use the online system for delegation of presence and voting rights in order to confirm their attendance at the meeting or to notify the secretariat of any delegation of presence to another member or alternate under Rule 6(2) of the Rules of Procedure. The online system is accessible through the Members' Portal on the CoR</w:t>
      </w:r>
      <w:r w:rsidRPr="004F7CB5" w:rsidR="00B5322F">
        <w:t>'s</w:t>
      </w:r>
      <w:r w:rsidRPr="004F7CB5">
        <w:t xml:space="preserve"> main website.</w:t>
      </w:r>
    </w:p>
    <w:p w:rsidRPr="004F7CB5" w:rsidR="00DB79C8" w:rsidP="001C442E" w:rsidRDefault="00DB79C8" w14:paraId="5DEB952B" w14:textId="77777777">
      <w:pPr>
        <w:spacing w:line="240" w:lineRule="auto"/>
      </w:pPr>
    </w:p>
    <w:p w:rsidRPr="004F7CB5" w:rsidR="00DB79C8" w:rsidP="00820815" w:rsidRDefault="00DB79C8" w14:paraId="31C689AF" w14:textId="77777777">
      <w:pPr>
        <w:rPr>
          <w:b/>
          <w:bCs/>
        </w:rPr>
      </w:pPr>
      <w:r w:rsidRPr="004F7CB5">
        <w:rPr>
          <w:b/>
          <w:bCs/>
        </w:rPr>
        <w:t>The Helpdesk will be happy to provide any further assistance you may need.</w:t>
      </w:r>
    </w:p>
    <w:p w:rsidRPr="004F7CB5" w:rsidR="00805536" w:rsidP="00820815" w:rsidRDefault="00805536" w14:paraId="1FCCB6FE" w14:textId="77777777">
      <w:pPr>
        <w:rPr>
          <w:b/>
          <w:bCs/>
        </w:rPr>
      </w:pPr>
    </w:p>
    <w:p w:rsidRPr="004F7CB5" w:rsidR="00DB79C8" w:rsidP="00DB79C8" w:rsidRDefault="00DB79C8" w14:paraId="289CCA1B" w14:textId="77777777">
      <w:pPr>
        <w:jc w:val="center"/>
      </w:pPr>
      <w:r w:rsidRPr="004F7CB5">
        <w:t>_____________</w:t>
      </w:r>
    </w:p>
    <w:p w:rsidRPr="009456CE" w:rsidR="00DB79C8" w:rsidRDefault="00DB79C8" w14:paraId="6D5B71C4" w14:textId="6212F320">
      <w:pPr>
        <w:spacing w:line="240" w:lineRule="auto"/>
        <w:jc w:val="left"/>
      </w:pPr>
    </w:p>
    <w:sectPr w:rsidRPr="009456CE" w:rsidR="00DB79C8" w:rsidSect="001F45C5">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A6A" w:rsidRDefault="000C3A6A" w14:paraId="7BDA4B4A" w14:textId="77777777">
      <w:r>
        <w:separator/>
      </w:r>
    </w:p>
    <w:p w:rsidR="000C3A6A" w:rsidRDefault="000C3A6A" w14:paraId="0087575D" w14:textId="77777777"/>
  </w:endnote>
  <w:endnote w:type="continuationSeparator" w:id="0">
    <w:p w:rsidR="000C3A6A" w:rsidRDefault="000C3A6A" w14:paraId="25BC6A4B" w14:textId="77777777">
      <w:r>
        <w:continuationSeparator/>
      </w:r>
    </w:p>
    <w:p w:rsidR="000C3A6A" w:rsidRDefault="000C3A6A" w14:paraId="484678F1" w14:textId="77777777"/>
  </w:endnote>
  <w:endnote w:type="continuationNotice" w:id="1">
    <w:p w:rsidR="000C3A6A" w:rsidRDefault="000C3A6A" w14:paraId="0DB28A0E" w14:textId="77777777">
      <w:pPr>
        <w:spacing w:line="240" w:lineRule="auto"/>
      </w:pPr>
    </w:p>
    <w:p w:rsidR="000C3A6A" w:rsidP="0093159A" w:rsidRDefault="000C3A6A" w14:paraId="1567020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F45C5" w:rsidR="005530A3" w:rsidP="001F45C5" w:rsidRDefault="005530A3" w14:paraId="6C093C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F45C5" w:rsidR="0004374E" w:rsidP="001F45C5" w:rsidRDefault="001F45C5" w14:paraId="72CDADA8" w14:textId="6446C93C">
    <w:pPr>
      <w:pStyle w:val="Footer"/>
    </w:pPr>
    <w:r>
      <w:t xml:space="preserve">COR-2023-04519-00-02-CONVPOJ-TRA (EN) </w:t>
    </w:r>
    <w:r>
      <w:fldChar w:fldCharType="begin"/>
    </w:r>
    <w:r>
      <w:instrText xml:space="preserve"> PAGE  \* Arabic  \* MERGEFORMAT </w:instrText>
    </w:r>
    <w:r>
      <w:fldChar w:fldCharType="separate"/>
    </w:r>
    <w:r w:rsidR="00E449EF">
      <w:rPr>
        <w:noProof/>
      </w:rPr>
      <w:t>1</w:t>
    </w:r>
    <w:r>
      <w:fldChar w:fldCharType="end"/>
    </w:r>
    <w:r>
      <w:t>/</w:t>
    </w:r>
    <w:r>
      <w:fldChar w:fldCharType="begin"/>
    </w:r>
    <w:r>
      <w:instrText xml:space="preserve"> NUMPAGES </w:instrText>
    </w:r>
    <w:r>
      <w:fldChar w:fldCharType="separate"/>
    </w:r>
    <w:r w:rsidR="00E449EF">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F45C5" w:rsidR="005530A3" w:rsidP="001F45C5" w:rsidRDefault="005530A3" w14:paraId="137B0A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A6A" w:rsidRDefault="000C3A6A" w14:paraId="2DD085E6" w14:textId="77777777">
      <w:r>
        <w:separator/>
      </w:r>
    </w:p>
    <w:p w:rsidR="000C3A6A" w:rsidRDefault="000C3A6A" w14:paraId="33ADA05F" w14:textId="77777777"/>
  </w:footnote>
  <w:footnote w:type="continuationSeparator" w:id="0">
    <w:p w:rsidR="000C3A6A" w:rsidRDefault="000C3A6A" w14:paraId="1AFB7421" w14:textId="77777777">
      <w:r>
        <w:continuationSeparator/>
      </w:r>
    </w:p>
    <w:p w:rsidR="000C3A6A" w:rsidRDefault="000C3A6A" w14:paraId="3BA2DA19" w14:textId="77777777"/>
  </w:footnote>
  <w:footnote w:type="continuationNotice" w:id="1">
    <w:p w:rsidR="000C3A6A" w:rsidRDefault="000C3A6A" w14:paraId="1B3A6A0A" w14:textId="77777777">
      <w:pPr>
        <w:spacing w:line="240" w:lineRule="auto"/>
      </w:pPr>
    </w:p>
    <w:p w:rsidR="000C3A6A" w:rsidP="0093159A" w:rsidRDefault="000C3A6A" w14:paraId="2B02B00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F45C5" w:rsidR="005530A3" w:rsidP="001F45C5" w:rsidRDefault="005530A3" w14:paraId="6F5549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F45C5" w:rsidR="005530A3" w:rsidP="001F45C5" w:rsidRDefault="005530A3" w14:paraId="6A363E11" w14:textId="439BC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F45C5" w:rsidR="005530A3" w:rsidP="001F45C5" w:rsidRDefault="005530A3" w14:paraId="7840B7B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E228C28"/>
    <w:lvl w:ilvl="0">
      <w:start w:val="1"/>
      <w:numFmt w:val="decimal"/>
      <w:pStyle w:val="Heading1"/>
      <w:lvlText w:val="%1."/>
      <w:lvlJc w:val="left"/>
      <w:pPr>
        <w:ind w:left="0" w:firstLine="0"/>
      </w:pPr>
      <w:rPr>
        <w:rFonts w:hint="default"/>
        <w:b w:val="0"/>
        <w:i w:val="0"/>
      </w:rPr>
    </w:lvl>
    <w:lvl w:ilvl="1">
      <w:start w:val="1"/>
      <w:numFmt w:val="decimal"/>
      <w:pStyle w:val="Heading2"/>
      <w:lvlText w:val="%1.%2"/>
      <w:lvlJc w:val="left"/>
      <w:pPr>
        <w:ind w:left="568" w:firstLine="0"/>
      </w:pPr>
      <w:rPr>
        <w:rFonts w:hint="default"/>
        <w:b w:val="0"/>
        <w:sz w:val="22"/>
        <w:szCs w:val="22"/>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28F4774"/>
    <w:multiLevelType w:val="hybridMultilevel"/>
    <w:tmpl w:val="E15638B2"/>
    <w:lvl w:ilvl="0" w:tplc="D4F0B522">
      <w:start w:val="1"/>
      <w:numFmt w:val="bullet"/>
      <w:lvlText w:val=""/>
      <w:lvlJc w:val="left"/>
      <w:pPr>
        <w:ind w:left="1252" w:hanging="360"/>
      </w:pPr>
      <w:rPr>
        <w:rFonts w:ascii="Symbol" w:hAnsi="Symbol" w:hint="default"/>
      </w:rPr>
    </w:lvl>
    <w:lvl w:ilvl="1" w:tplc="080C0003">
      <w:start w:val="1"/>
      <w:numFmt w:val="bullet"/>
      <w:lvlText w:val="o"/>
      <w:lvlJc w:val="left"/>
      <w:pPr>
        <w:ind w:left="1972" w:hanging="360"/>
      </w:pPr>
      <w:rPr>
        <w:rFonts w:ascii="Courier New" w:hAnsi="Courier New" w:cs="Courier New" w:hint="default"/>
      </w:rPr>
    </w:lvl>
    <w:lvl w:ilvl="2" w:tplc="080C0005">
      <w:start w:val="1"/>
      <w:numFmt w:val="bullet"/>
      <w:lvlText w:val=""/>
      <w:lvlJc w:val="left"/>
      <w:pPr>
        <w:ind w:left="2692" w:hanging="360"/>
      </w:pPr>
      <w:rPr>
        <w:rFonts w:ascii="Wingdings" w:hAnsi="Wingdings" w:hint="default"/>
      </w:rPr>
    </w:lvl>
    <w:lvl w:ilvl="3" w:tplc="080C0001">
      <w:start w:val="1"/>
      <w:numFmt w:val="bullet"/>
      <w:lvlText w:val=""/>
      <w:lvlJc w:val="left"/>
      <w:pPr>
        <w:ind w:left="3412" w:hanging="360"/>
      </w:pPr>
      <w:rPr>
        <w:rFonts w:ascii="Symbol" w:hAnsi="Symbol" w:hint="default"/>
      </w:rPr>
    </w:lvl>
    <w:lvl w:ilvl="4" w:tplc="080C0003">
      <w:start w:val="1"/>
      <w:numFmt w:val="bullet"/>
      <w:lvlText w:val="o"/>
      <w:lvlJc w:val="left"/>
      <w:pPr>
        <w:ind w:left="4132" w:hanging="360"/>
      </w:pPr>
      <w:rPr>
        <w:rFonts w:ascii="Courier New" w:hAnsi="Courier New" w:cs="Courier New" w:hint="default"/>
      </w:rPr>
    </w:lvl>
    <w:lvl w:ilvl="5" w:tplc="080C0005">
      <w:start w:val="1"/>
      <w:numFmt w:val="bullet"/>
      <w:lvlText w:val=""/>
      <w:lvlJc w:val="left"/>
      <w:pPr>
        <w:ind w:left="4852" w:hanging="360"/>
      </w:pPr>
      <w:rPr>
        <w:rFonts w:ascii="Wingdings" w:hAnsi="Wingdings" w:hint="default"/>
      </w:rPr>
    </w:lvl>
    <w:lvl w:ilvl="6" w:tplc="080C0001">
      <w:start w:val="1"/>
      <w:numFmt w:val="bullet"/>
      <w:lvlText w:val=""/>
      <w:lvlJc w:val="left"/>
      <w:pPr>
        <w:ind w:left="5572" w:hanging="360"/>
      </w:pPr>
      <w:rPr>
        <w:rFonts w:ascii="Symbol" w:hAnsi="Symbol" w:hint="default"/>
      </w:rPr>
    </w:lvl>
    <w:lvl w:ilvl="7" w:tplc="080C0003">
      <w:start w:val="1"/>
      <w:numFmt w:val="bullet"/>
      <w:lvlText w:val="o"/>
      <w:lvlJc w:val="left"/>
      <w:pPr>
        <w:ind w:left="6292" w:hanging="360"/>
      </w:pPr>
      <w:rPr>
        <w:rFonts w:ascii="Courier New" w:hAnsi="Courier New" w:cs="Courier New" w:hint="default"/>
      </w:rPr>
    </w:lvl>
    <w:lvl w:ilvl="8" w:tplc="080C0005">
      <w:start w:val="1"/>
      <w:numFmt w:val="bullet"/>
      <w:lvlText w:val=""/>
      <w:lvlJc w:val="left"/>
      <w:pPr>
        <w:ind w:left="7012" w:hanging="360"/>
      </w:pPr>
      <w:rPr>
        <w:rFonts w:ascii="Wingdings" w:hAnsi="Wingdings" w:hint="default"/>
      </w:rPr>
    </w:lvl>
  </w:abstractNum>
  <w:abstractNum w:abstractNumId="2" w15:restartNumberingAfterBreak="0">
    <w:nsid w:val="032C5B3A"/>
    <w:multiLevelType w:val="hybridMultilevel"/>
    <w:tmpl w:val="EA6823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D4288E"/>
    <w:multiLevelType w:val="hybridMultilevel"/>
    <w:tmpl w:val="93BC3F7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08F24A90"/>
    <w:multiLevelType w:val="hybridMultilevel"/>
    <w:tmpl w:val="6F163E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6B11CF"/>
    <w:multiLevelType w:val="hybridMultilevel"/>
    <w:tmpl w:val="A33CE664"/>
    <w:lvl w:ilvl="0" w:tplc="04090005">
      <w:start w:val="1"/>
      <w:numFmt w:val="bullet"/>
      <w:lvlText w:val=""/>
      <w:lvlJc w:val="left"/>
      <w:pPr>
        <w:ind w:left="2061" w:hanging="360"/>
      </w:pPr>
      <w:rPr>
        <w:rFonts w:ascii="Wingdings" w:hAnsi="Wingdings"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6" w15:restartNumberingAfterBreak="0">
    <w:nsid w:val="0EE2276A"/>
    <w:multiLevelType w:val="hybridMultilevel"/>
    <w:tmpl w:val="3C724F78"/>
    <w:lvl w:ilvl="0" w:tplc="6C14D93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10639E5"/>
    <w:multiLevelType w:val="hybridMultilevel"/>
    <w:tmpl w:val="A6DCCB40"/>
    <w:lvl w:ilvl="0" w:tplc="D0AAA416">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8" w15:restartNumberingAfterBreak="0">
    <w:nsid w:val="1416497E"/>
    <w:multiLevelType w:val="hybridMultilevel"/>
    <w:tmpl w:val="49CC6D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4C517D"/>
    <w:multiLevelType w:val="singleLevel"/>
    <w:tmpl w:val="37807A9E"/>
    <w:lvl w:ilvl="0">
      <w:start w:val="1"/>
      <w:numFmt w:val="bullet"/>
      <w:lvlText w:val=""/>
      <w:lvlJc w:val="left"/>
      <w:pPr>
        <w:ind w:left="1003" w:hanging="360"/>
      </w:pPr>
      <w:rPr>
        <w:rFonts w:ascii="Symbol" w:hAnsi="Symbol" w:hint="default"/>
      </w:rPr>
    </w:lvl>
  </w:abstractNum>
  <w:abstractNum w:abstractNumId="10" w15:restartNumberingAfterBreak="0">
    <w:nsid w:val="15016D51"/>
    <w:multiLevelType w:val="hybridMultilevel"/>
    <w:tmpl w:val="393875C4"/>
    <w:lvl w:ilvl="0" w:tplc="3DEAB6A6">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56C015A"/>
    <w:multiLevelType w:val="hybridMultilevel"/>
    <w:tmpl w:val="146E3924"/>
    <w:lvl w:ilvl="0" w:tplc="689CC504">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5A17BBA"/>
    <w:multiLevelType w:val="hybridMultilevel"/>
    <w:tmpl w:val="B9C2ED94"/>
    <w:lvl w:ilvl="0" w:tplc="D0AAA416">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185D63D8"/>
    <w:multiLevelType w:val="hybridMultilevel"/>
    <w:tmpl w:val="263E6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A17116"/>
    <w:multiLevelType w:val="hybridMultilevel"/>
    <w:tmpl w:val="31C24C20"/>
    <w:lvl w:ilvl="0" w:tplc="012423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A8344D9"/>
    <w:multiLevelType w:val="hybridMultilevel"/>
    <w:tmpl w:val="D89EA6B6"/>
    <w:lvl w:ilvl="0" w:tplc="D0AAA416">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1E606D6D"/>
    <w:multiLevelType w:val="hybridMultilevel"/>
    <w:tmpl w:val="4268E6C4"/>
    <w:lvl w:ilvl="0" w:tplc="6CCC33CC">
      <w:start w:val="1"/>
      <w:numFmt w:val="decimal"/>
      <w:lvlText w:val="%1."/>
      <w:lvlJc w:val="left"/>
      <w:pPr>
        <w:ind w:left="360" w:hanging="360"/>
      </w:pPr>
      <w:rPr>
        <w:b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236648C3"/>
    <w:multiLevelType w:val="hybridMultilevel"/>
    <w:tmpl w:val="2B8E6A8A"/>
    <w:lvl w:ilvl="0" w:tplc="C194ED1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28307A8B"/>
    <w:multiLevelType w:val="singleLevel"/>
    <w:tmpl w:val="37807A9E"/>
    <w:lvl w:ilvl="0">
      <w:start w:val="1"/>
      <w:numFmt w:val="bullet"/>
      <w:lvlText w:val=""/>
      <w:lvlJc w:val="left"/>
      <w:pPr>
        <w:ind w:left="1003" w:hanging="360"/>
      </w:pPr>
      <w:rPr>
        <w:rFonts w:ascii="Symbol" w:hAnsi="Symbol" w:hint="default"/>
      </w:rPr>
    </w:lvl>
  </w:abstractNum>
  <w:abstractNum w:abstractNumId="19" w15:restartNumberingAfterBreak="0">
    <w:nsid w:val="293349FD"/>
    <w:multiLevelType w:val="hybridMultilevel"/>
    <w:tmpl w:val="077EEFA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2D747CCC"/>
    <w:multiLevelType w:val="singleLevel"/>
    <w:tmpl w:val="37807A9E"/>
    <w:lvl w:ilvl="0">
      <w:start w:val="1"/>
      <w:numFmt w:val="bullet"/>
      <w:lvlText w:val=""/>
      <w:lvlJc w:val="left"/>
      <w:pPr>
        <w:ind w:left="1003" w:hanging="360"/>
      </w:pPr>
      <w:rPr>
        <w:rFonts w:ascii="Symbol" w:hAnsi="Symbol" w:hint="default"/>
      </w:rPr>
    </w:lvl>
  </w:abstractNum>
  <w:abstractNum w:abstractNumId="21" w15:restartNumberingAfterBreak="0">
    <w:nsid w:val="2E9A11E0"/>
    <w:multiLevelType w:val="hybridMultilevel"/>
    <w:tmpl w:val="F724ABD2"/>
    <w:lvl w:ilvl="0" w:tplc="C622B98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9F394A"/>
    <w:multiLevelType w:val="hybridMultilevel"/>
    <w:tmpl w:val="F418CFAC"/>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37AC7725"/>
    <w:multiLevelType w:val="hybridMultilevel"/>
    <w:tmpl w:val="4906F700"/>
    <w:lvl w:ilvl="0" w:tplc="D0AAA416">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4" w15:restartNumberingAfterBreak="0">
    <w:nsid w:val="3AD6710A"/>
    <w:multiLevelType w:val="hybridMultilevel"/>
    <w:tmpl w:val="B9D6D260"/>
    <w:lvl w:ilvl="0" w:tplc="5290EC88">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344E95"/>
    <w:multiLevelType w:val="hybridMultilevel"/>
    <w:tmpl w:val="F64A2BD6"/>
    <w:lvl w:ilvl="0" w:tplc="D0AAA41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28E7DDC"/>
    <w:multiLevelType w:val="hybridMultilevel"/>
    <w:tmpl w:val="41A8306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7194632"/>
    <w:multiLevelType w:val="hybridMultilevel"/>
    <w:tmpl w:val="2946C978"/>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36178F"/>
    <w:multiLevelType w:val="hybridMultilevel"/>
    <w:tmpl w:val="DC5AE96E"/>
    <w:lvl w:ilvl="0" w:tplc="66624908">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9DA717C"/>
    <w:multiLevelType w:val="hybridMultilevel"/>
    <w:tmpl w:val="090A0E66"/>
    <w:lvl w:ilvl="0" w:tplc="D0AAA416">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15:restartNumberingAfterBreak="0">
    <w:nsid w:val="4B7A5C4B"/>
    <w:multiLevelType w:val="hybridMultilevel"/>
    <w:tmpl w:val="F48C2424"/>
    <w:lvl w:ilvl="0" w:tplc="D4F0B52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1" w15:restartNumberingAfterBreak="0">
    <w:nsid w:val="4E6070A6"/>
    <w:multiLevelType w:val="hybridMultilevel"/>
    <w:tmpl w:val="D6FC031C"/>
    <w:lvl w:ilvl="0" w:tplc="C622B984">
      <w:start w:val="1"/>
      <w:numFmt w:val="bullet"/>
      <w:lvlText w:val="-"/>
      <w:lvlJc w:val="left"/>
      <w:pPr>
        <w:tabs>
          <w:tab w:val="num" w:pos="720"/>
        </w:tabs>
        <w:ind w:left="720" w:hanging="360"/>
      </w:pPr>
      <w:rPr>
        <w:rFonts w:ascii="Times New Roman" w:hAnsi="Times New Roman" w:cs="Times New Roman" w:hint="default"/>
      </w:rPr>
    </w:lvl>
    <w:lvl w:ilvl="1" w:tplc="A7CE2D1E">
      <w:start w:val="1"/>
      <w:numFmt w:val="bullet"/>
      <w:lvlText w:val="-"/>
      <w:lvlJc w:val="left"/>
      <w:pPr>
        <w:tabs>
          <w:tab w:val="num" w:pos="1440"/>
        </w:tabs>
        <w:ind w:left="1440" w:hanging="360"/>
      </w:pPr>
      <w:rPr>
        <w:rFonts w:ascii="Times New Roman" w:hAnsi="Times New Roman" w:cs="Times New Roman" w:hint="default"/>
      </w:rPr>
    </w:lvl>
    <w:lvl w:ilvl="2" w:tplc="5B4E5C2E">
      <w:start w:val="1"/>
      <w:numFmt w:val="bullet"/>
      <w:lvlText w:val="-"/>
      <w:lvlJc w:val="left"/>
      <w:pPr>
        <w:tabs>
          <w:tab w:val="num" w:pos="2160"/>
        </w:tabs>
        <w:ind w:left="2160" w:hanging="360"/>
      </w:pPr>
      <w:rPr>
        <w:rFonts w:ascii="Times New Roman" w:hAnsi="Times New Roman" w:cs="Times New Roman" w:hint="default"/>
      </w:rPr>
    </w:lvl>
    <w:lvl w:ilvl="3" w:tplc="A98E43E0">
      <w:start w:val="1"/>
      <w:numFmt w:val="bullet"/>
      <w:lvlText w:val="-"/>
      <w:lvlJc w:val="left"/>
      <w:pPr>
        <w:tabs>
          <w:tab w:val="num" w:pos="2880"/>
        </w:tabs>
        <w:ind w:left="2880" w:hanging="360"/>
      </w:pPr>
      <w:rPr>
        <w:rFonts w:ascii="Times New Roman" w:hAnsi="Times New Roman" w:cs="Times New Roman" w:hint="default"/>
      </w:rPr>
    </w:lvl>
    <w:lvl w:ilvl="4" w:tplc="48B259E2">
      <w:start w:val="1"/>
      <w:numFmt w:val="bullet"/>
      <w:lvlText w:val="-"/>
      <w:lvlJc w:val="left"/>
      <w:pPr>
        <w:tabs>
          <w:tab w:val="num" w:pos="3600"/>
        </w:tabs>
        <w:ind w:left="3600" w:hanging="360"/>
      </w:pPr>
      <w:rPr>
        <w:rFonts w:ascii="Times New Roman" w:hAnsi="Times New Roman" w:cs="Times New Roman" w:hint="default"/>
      </w:rPr>
    </w:lvl>
    <w:lvl w:ilvl="5" w:tplc="B07E6FCA">
      <w:start w:val="1"/>
      <w:numFmt w:val="bullet"/>
      <w:lvlText w:val="-"/>
      <w:lvlJc w:val="left"/>
      <w:pPr>
        <w:tabs>
          <w:tab w:val="num" w:pos="4320"/>
        </w:tabs>
        <w:ind w:left="4320" w:hanging="360"/>
      </w:pPr>
      <w:rPr>
        <w:rFonts w:ascii="Times New Roman" w:hAnsi="Times New Roman" w:cs="Times New Roman" w:hint="default"/>
      </w:rPr>
    </w:lvl>
    <w:lvl w:ilvl="6" w:tplc="03A63CFE">
      <w:start w:val="1"/>
      <w:numFmt w:val="bullet"/>
      <w:lvlText w:val="-"/>
      <w:lvlJc w:val="left"/>
      <w:pPr>
        <w:tabs>
          <w:tab w:val="num" w:pos="5040"/>
        </w:tabs>
        <w:ind w:left="5040" w:hanging="360"/>
      </w:pPr>
      <w:rPr>
        <w:rFonts w:ascii="Times New Roman" w:hAnsi="Times New Roman" w:cs="Times New Roman" w:hint="default"/>
      </w:rPr>
    </w:lvl>
    <w:lvl w:ilvl="7" w:tplc="4B127292">
      <w:start w:val="1"/>
      <w:numFmt w:val="bullet"/>
      <w:lvlText w:val="-"/>
      <w:lvlJc w:val="left"/>
      <w:pPr>
        <w:tabs>
          <w:tab w:val="num" w:pos="5760"/>
        </w:tabs>
        <w:ind w:left="5760" w:hanging="360"/>
      </w:pPr>
      <w:rPr>
        <w:rFonts w:ascii="Times New Roman" w:hAnsi="Times New Roman" w:cs="Times New Roman" w:hint="default"/>
      </w:rPr>
    </w:lvl>
    <w:lvl w:ilvl="8" w:tplc="D5129C64">
      <w:start w:val="1"/>
      <w:numFmt w:val="bullet"/>
      <w:lvlText w:val="-"/>
      <w:lvlJc w:val="left"/>
      <w:pPr>
        <w:tabs>
          <w:tab w:val="num" w:pos="6480"/>
        </w:tabs>
        <w:ind w:left="6480" w:hanging="360"/>
      </w:pPr>
      <w:rPr>
        <w:rFonts w:ascii="Times New Roman" w:hAnsi="Times New Roman" w:cs="Times New Roman" w:hint="default"/>
      </w:rPr>
    </w:lvl>
  </w:abstractNum>
  <w:abstractNum w:abstractNumId="32" w15:restartNumberingAfterBreak="0">
    <w:nsid w:val="513A6FAD"/>
    <w:multiLevelType w:val="hybridMultilevel"/>
    <w:tmpl w:val="FCB6696A"/>
    <w:lvl w:ilvl="0" w:tplc="04090005">
      <w:start w:val="1"/>
      <w:numFmt w:val="bullet"/>
      <w:lvlText w:val=""/>
      <w:lvlJc w:val="left"/>
      <w:pPr>
        <w:ind w:left="1363" w:hanging="360"/>
      </w:pPr>
      <w:rPr>
        <w:rFonts w:ascii="Wingdings" w:hAnsi="Wingdings"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3" w15:restartNumberingAfterBreak="0">
    <w:nsid w:val="551D0712"/>
    <w:multiLevelType w:val="hybridMultilevel"/>
    <w:tmpl w:val="C408E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9436C1"/>
    <w:multiLevelType w:val="hybridMultilevel"/>
    <w:tmpl w:val="6CCC4B02"/>
    <w:lvl w:ilvl="0" w:tplc="04090005">
      <w:start w:val="1"/>
      <w:numFmt w:val="bullet"/>
      <w:lvlText w:val=""/>
      <w:lvlJc w:val="left"/>
      <w:pPr>
        <w:ind w:left="2061" w:hanging="360"/>
      </w:pPr>
      <w:rPr>
        <w:rFonts w:ascii="Wingdings" w:hAnsi="Wingdings" w:hint="default"/>
      </w:rPr>
    </w:lvl>
    <w:lvl w:ilvl="1" w:tplc="080C0003" w:tentative="1">
      <w:start w:val="1"/>
      <w:numFmt w:val="bullet"/>
      <w:lvlText w:val="o"/>
      <w:lvlJc w:val="left"/>
      <w:pPr>
        <w:ind w:left="2781" w:hanging="360"/>
      </w:pPr>
      <w:rPr>
        <w:rFonts w:ascii="Courier New" w:hAnsi="Courier New" w:cs="Courier New" w:hint="default"/>
      </w:rPr>
    </w:lvl>
    <w:lvl w:ilvl="2" w:tplc="080C0005" w:tentative="1">
      <w:start w:val="1"/>
      <w:numFmt w:val="bullet"/>
      <w:lvlText w:val=""/>
      <w:lvlJc w:val="left"/>
      <w:pPr>
        <w:ind w:left="3501" w:hanging="360"/>
      </w:pPr>
      <w:rPr>
        <w:rFonts w:ascii="Wingdings" w:hAnsi="Wingdings" w:hint="default"/>
      </w:rPr>
    </w:lvl>
    <w:lvl w:ilvl="3" w:tplc="080C0001" w:tentative="1">
      <w:start w:val="1"/>
      <w:numFmt w:val="bullet"/>
      <w:lvlText w:val=""/>
      <w:lvlJc w:val="left"/>
      <w:pPr>
        <w:ind w:left="4221" w:hanging="360"/>
      </w:pPr>
      <w:rPr>
        <w:rFonts w:ascii="Symbol" w:hAnsi="Symbol" w:hint="default"/>
      </w:rPr>
    </w:lvl>
    <w:lvl w:ilvl="4" w:tplc="080C0003" w:tentative="1">
      <w:start w:val="1"/>
      <w:numFmt w:val="bullet"/>
      <w:lvlText w:val="o"/>
      <w:lvlJc w:val="left"/>
      <w:pPr>
        <w:ind w:left="4941" w:hanging="360"/>
      </w:pPr>
      <w:rPr>
        <w:rFonts w:ascii="Courier New" w:hAnsi="Courier New" w:cs="Courier New" w:hint="default"/>
      </w:rPr>
    </w:lvl>
    <w:lvl w:ilvl="5" w:tplc="080C0005" w:tentative="1">
      <w:start w:val="1"/>
      <w:numFmt w:val="bullet"/>
      <w:lvlText w:val=""/>
      <w:lvlJc w:val="left"/>
      <w:pPr>
        <w:ind w:left="5661" w:hanging="360"/>
      </w:pPr>
      <w:rPr>
        <w:rFonts w:ascii="Wingdings" w:hAnsi="Wingdings" w:hint="default"/>
      </w:rPr>
    </w:lvl>
    <w:lvl w:ilvl="6" w:tplc="080C0001" w:tentative="1">
      <w:start w:val="1"/>
      <w:numFmt w:val="bullet"/>
      <w:lvlText w:val=""/>
      <w:lvlJc w:val="left"/>
      <w:pPr>
        <w:ind w:left="6381" w:hanging="360"/>
      </w:pPr>
      <w:rPr>
        <w:rFonts w:ascii="Symbol" w:hAnsi="Symbol" w:hint="default"/>
      </w:rPr>
    </w:lvl>
    <w:lvl w:ilvl="7" w:tplc="080C0003" w:tentative="1">
      <w:start w:val="1"/>
      <w:numFmt w:val="bullet"/>
      <w:lvlText w:val="o"/>
      <w:lvlJc w:val="left"/>
      <w:pPr>
        <w:ind w:left="7101" w:hanging="360"/>
      </w:pPr>
      <w:rPr>
        <w:rFonts w:ascii="Courier New" w:hAnsi="Courier New" w:cs="Courier New" w:hint="default"/>
      </w:rPr>
    </w:lvl>
    <w:lvl w:ilvl="8" w:tplc="080C0005" w:tentative="1">
      <w:start w:val="1"/>
      <w:numFmt w:val="bullet"/>
      <w:lvlText w:val=""/>
      <w:lvlJc w:val="left"/>
      <w:pPr>
        <w:ind w:left="7821" w:hanging="360"/>
      </w:pPr>
      <w:rPr>
        <w:rFonts w:ascii="Wingdings" w:hAnsi="Wingdings" w:hint="default"/>
      </w:rPr>
    </w:lvl>
  </w:abstractNum>
  <w:abstractNum w:abstractNumId="35" w15:restartNumberingAfterBreak="0">
    <w:nsid w:val="589B791F"/>
    <w:multiLevelType w:val="hybridMultilevel"/>
    <w:tmpl w:val="D212B5D6"/>
    <w:lvl w:ilvl="0" w:tplc="D0AAA416">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36" w15:restartNumberingAfterBreak="0">
    <w:nsid w:val="5B2A1243"/>
    <w:multiLevelType w:val="hybridMultilevel"/>
    <w:tmpl w:val="8F3C65D8"/>
    <w:lvl w:ilvl="0" w:tplc="D4F0B522">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7" w15:restartNumberingAfterBreak="0">
    <w:nsid w:val="5BCB49B3"/>
    <w:multiLevelType w:val="hybridMultilevel"/>
    <w:tmpl w:val="EF02CD2A"/>
    <w:lvl w:ilvl="0" w:tplc="F4CAB5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9541F3"/>
    <w:multiLevelType w:val="hybridMultilevel"/>
    <w:tmpl w:val="B21080EE"/>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9" w15:restartNumberingAfterBreak="0">
    <w:nsid w:val="5EAA585A"/>
    <w:multiLevelType w:val="hybridMultilevel"/>
    <w:tmpl w:val="6BBC8964"/>
    <w:lvl w:ilvl="0" w:tplc="41827ECA">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40" w15:restartNumberingAfterBreak="0">
    <w:nsid w:val="5F1872FF"/>
    <w:multiLevelType w:val="hybridMultilevel"/>
    <w:tmpl w:val="CD1E90D2"/>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1" w15:restartNumberingAfterBreak="0">
    <w:nsid w:val="62EA730B"/>
    <w:multiLevelType w:val="hybridMultilevel"/>
    <w:tmpl w:val="9E940ABC"/>
    <w:lvl w:ilvl="0" w:tplc="D4F0B522">
      <w:start w:val="1"/>
      <w:numFmt w:val="bullet"/>
      <w:lvlText w:val=""/>
      <w:lvlJc w:val="left"/>
      <w:pPr>
        <w:ind w:left="2629"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42" w15:restartNumberingAfterBreak="0">
    <w:nsid w:val="649F6D79"/>
    <w:multiLevelType w:val="hybridMultilevel"/>
    <w:tmpl w:val="032C196E"/>
    <w:lvl w:ilvl="0" w:tplc="08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67CF2B1E"/>
    <w:multiLevelType w:val="singleLevel"/>
    <w:tmpl w:val="37807A9E"/>
    <w:lvl w:ilvl="0">
      <w:start w:val="1"/>
      <w:numFmt w:val="bullet"/>
      <w:lvlText w:val=""/>
      <w:lvlJc w:val="left"/>
      <w:pPr>
        <w:ind w:left="1003" w:hanging="360"/>
      </w:pPr>
      <w:rPr>
        <w:rFonts w:ascii="Symbol" w:hAnsi="Symbol" w:hint="default"/>
      </w:rPr>
    </w:lvl>
  </w:abstractNum>
  <w:abstractNum w:abstractNumId="44" w15:restartNumberingAfterBreak="0">
    <w:nsid w:val="6A505445"/>
    <w:multiLevelType w:val="hybridMultilevel"/>
    <w:tmpl w:val="C0F4D920"/>
    <w:lvl w:ilvl="0" w:tplc="195A00AC">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5" w15:restartNumberingAfterBreak="0">
    <w:nsid w:val="728A6998"/>
    <w:multiLevelType w:val="hybridMultilevel"/>
    <w:tmpl w:val="CA26C7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5A220A3"/>
    <w:multiLevelType w:val="hybridMultilevel"/>
    <w:tmpl w:val="9E26B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60859C9"/>
    <w:multiLevelType w:val="hybridMultilevel"/>
    <w:tmpl w:val="6BD2D93A"/>
    <w:lvl w:ilvl="0" w:tplc="4DFC4656">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E060A8F"/>
    <w:multiLevelType w:val="hybridMultilevel"/>
    <w:tmpl w:val="90C42198"/>
    <w:lvl w:ilvl="0" w:tplc="5DF84A38">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16"/>
  </w:num>
  <w:num w:numId="5">
    <w:abstractNumId w:val="33"/>
  </w:num>
  <w:num w:numId="6">
    <w:abstractNumId w:val="42"/>
  </w:num>
  <w:num w:numId="7">
    <w:abstractNumId w:val="4"/>
  </w:num>
  <w:num w:numId="8">
    <w:abstractNumId w:val="3"/>
  </w:num>
  <w:num w:numId="9">
    <w:abstractNumId w:val="3"/>
  </w:num>
  <w:num w:numId="10">
    <w:abstractNumId w:val="35"/>
  </w:num>
  <w:num w:numId="11">
    <w:abstractNumId w:val="43"/>
  </w:num>
  <w:num w:numId="12">
    <w:abstractNumId w:val="9"/>
  </w:num>
  <w:num w:numId="13">
    <w:abstractNumId w:val="20"/>
  </w:num>
  <w:num w:numId="14">
    <w:abstractNumId w:val="18"/>
  </w:num>
  <w:num w:numId="15">
    <w:abstractNumId w:val="17"/>
  </w:num>
  <w:num w:numId="16">
    <w:abstractNumId w:val="6"/>
  </w:num>
  <w:num w:numId="17">
    <w:abstractNumId w:val="25"/>
  </w:num>
  <w:num w:numId="18">
    <w:abstractNumId w:val="7"/>
  </w:num>
  <w:num w:numId="19">
    <w:abstractNumId w:val="23"/>
  </w:num>
  <w:num w:numId="20">
    <w:abstractNumId w:val="15"/>
  </w:num>
  <w:num w:numId="21">
    <w:abstractNumId w:val="29"/>
  </w:num>
  <w:num w:numId="22">
    <w:abstractNumId w:val="12"/>
  </w:num>
  <w:num w:numId="23">
    <w:abstractNumId w:val="22"/>
  </w:num>
  <w:num w:numId="24">
    <w:abstractNumId w:val="38"/>
  </w:num>
  <w:num w:numId="25">
    <w:abstractNumId w:val="40"/>
  </w:num>
  <w:num w:numId="26">
    <w:abstractNumId w:val="8"/>
  </w:num>
  <w:num w:numId="27">
    <w:abstractNumId w:val="37"/>
  </w:num>
  <w:num w:numId="28">
    <w:abstractNumId w:val="24"/>
  </w:num>
  <w:num w:numId="29">
    <w:abstractNumId w:val="32"/>
  </w:num>
  <w:num w:numId="30">
    <w:abstractNumId w:val="22"/>
  </w:num>
  <w:num w:numId="31">
    <w:abstractNumId w:val="45"/>
  </w:num>
  <w:num w:numId="32">
    <w:abstractNumId w:val="21"/>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0"/>
  </w:num>
  <w:num w:numId="36">
    <w:abstractNumId w:val="28"/>
  </w:num>
  <w:num w:numId="37">
    <w:abstractNumId w:val="47"/>
  </w:num>
  <w:num w:numId="38">
    <w:abstractNumId w:val="11"/>
  </w:num>
  <w:num w:numId="39">
    <w:abstractNumId w:val="48"/>
  </w:num>
  <w:num w:numId="40">
    <w:abstractNumId w:val="10"/>
  </w:num>
  <w:num w:numId="41">
    <w:abstractNumId w:val="1"/>
  </w:num>
  <w:num w:numId="42">
    <w:abstractNumId w:val="21"/>
  </w:num>
  <w:num w:numId="43">
    <w:abstractNumId w:val="1"/>
  </w:num>
  <w:num w:numId="44">
    <w:abstractNumId w:val="5"/>
  </w:num>
  <w:num w:numId="45">
    <w:abstractNumId w:val="34"/>
  </w:num>
  <w:num w:numId="46">
    <w:abstractNumId w:val="26"/>
  </w:num>
  <w:num w:numId="47">
    <w:abstractNumId w:val="19"/>
  </w:num>
  <w:num w:numId="48">
    <w:abstractNumId w:val="39"/>
  </w:num>
  <w:num w:numId="49">
    <w:abstractNumId w:val="46"/>
  </w:num>
  <w:num w:numId="50">
    <w:abstractNumId w:val="41"/>
  </w:num>
  <w:num w:numId="51">
    <w:abstractNumId w:val="44"/>
  </w:num>
  <w:num w:numId="52">
    <w:abstractNumId w:val="36"/>
  </w:num>
  <w:num w:numId="53">
    <w:abstractNumId w:val="27"/>
  </w:num>
  <w:num w:numId="54">
    <w:abstractNumId w:val="2"/>
  </w:num>
  <w:num w:numId="55">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8499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48FDFD4-F7C9-4E5D-82BB-DE3C6876F272}"/>
    <w:docVar w:name="dgnword-eventsink" w:val="177435976"/>
  </w:docVars>
  <w:rsids>
    <w:rsidRoot w:val="00AA3D07"/>
    <w:rsid w:val="00000209"/>
    <w:rsid w:val="0000059F"/>
    <w:rsid w:val="00000D0B"/>
    <w:rsid w:val="00001373"/>
    <w:rsid w:val="00001BDC"/>
    <w:rsid w:val="00001E4C"/>
    <w:rsid w:val="000040E0"/>
    <w:rsid w:val="00004984"/>
    <w:rsid w:val="00004EE2"/>
    <w:rsid w:val="00004EE3"/>
    <w:rsid w:val="0000557F"/>
    <w:rsid w:val="00005B18"/>
    <w:rsid w:val="000065EA"/>
    <w:rsid w:val="0001063D"/>
    <w:rsid w:val="00010EB6"/>
    <w:rsid w:val="00011141"/>
    <w:rsid w:val="000115D7"/>
    <w:rsid w:val="00012439"/>
    <w:rsid w:val="000125E4"/>
    <w:rsid w:val="00012CA2"/>
    <w:rsid w:val="00013658"/>
    <w:rsid w:val="0001380A"/>
    <w:rsid w:val="00014993"/>
    <w:rsid w:val="00014FC6"/>
    <w:rsid w:val="000178B8"/>
    <w:rsid w:val="000211CF"/>
    <w:rsid w:val="00021C35"/>
    <w:rsid w:val="00022B28"/>
    <w:rsid w:val="00023795"/>
    <w:rsid w:val="000244A7"/>
    <w:rsid w:val="00025BEF"/>
    <w:rsid w:val="00026B8B"/>
    <w:rsid w:val="00030C0A"/>
    <w:rsid w:val="000318C4"/>
    <w:rsid w:val="0003197B"/>
    <w:rsid w:val="00033639"/>
    <w:rsid w:val="00034002"/>
    <w:rsid w:val="0003451E"/>
    <w:rsid w:val="00034DF5"/>
    <w:rsid w:val="000363E6"/>
    <w:rsid w:val="00037386"/>
    <w:rsid w:val="00037A04"/>
    <w:rsid w:val="0004056E"/>
    <w:rsid w:val="000413AD"/>
    <w:rsid w:val="0004188F"/>
    <w:rsid w:val="00041F58"/>
    <w:rsid w:val="00042EF8"/>
    <w:rsid w:val="0004374E"/>
    <w:rsid w:val="00043F6D"/>
    <w:rsid w:val="00044B23"/>
    <w:rsid w:val="00050093"/>
    <w:rsid w:val="0005097E"/>
    <w:rsid w:val="00050B28"/>
    <w:rsid w:val="00050F72"/>
    <w:rsid w:val="00054322"/>
    <w:rsid w:val="00054A6A"/>
    <w:rsid w:val="00054BD8"/>
    <w:rsid w:val="000555EE"/>
    <w:rsid w:val="00055677"/>
    <w:rsid w:val="000568D8"/>
    <w:rsid w:val="000571DC"/>
    <w:rsid w:val="00057428"/>
    <w:rsid w:val="000615B2"/>
    <w:rsid w:val="000627AF"/>
    <w:rsid w:val="00062A09"/>
    <w:rsid w:val="0006398B"/>
    <w:rsid w:val="00065FF5"/>
    <w:rsid w:val="0006696E"/>
    <w:rsid w:val="00067845"/>
    <w:rsid w:val="00072FF8"/>
    <w:rsid w:val="00073638"/>
    <w:rsid w:val="00073C91"/>
    <w:rsid w:val="00073F90"/>
    <w:rsid w:val="000744C9"/>
    <w:rsid w:val="00074DE9"/>
    <w:rsid w:val="000773F0"/>
    <w:rsid w:val="00080FF2"/>
    <w:rsid w:val="0008117D"/>
    <w:rsid w:val="00081273"/>
    <w:rsid w:val="0008166D"/>
    <w:rsid w:val="00082E08"/>
    <w:rsid w:val="00082F23"/>
    <w:rsid w:val="000832D6"/>
    <w:rsid w:val="00083EA1"/>
    <w:rsid w:val="00083EAF"/>
    <w:rsid w:val="0008595B"/>
    <w:rsid w:val="00086E23"/>
    <w:rsid w:val="00087DEB"/>
    <w:rsid w:val="00090500"/>
    <w:rsid w:val="00090F8E"/>
    <w:rsid w:val="00093328"/>
    <w:rsid w:val="00094423"/>
    <w:rsid w:val="00095B32"/>
    <w:rsid w:val="00096767"/>
    <w:rsid w:val="00096B82"/>
    <w:rsid w:val="0009723D"/>
    <w:rsid w:val="000975C2"/>
    <w:rsid w:val="00097B03"/>
    <w:rsid w:val="000A0197"/>
    <w:rsid w:val="000A0247"/>
    <w:rsid w:val="000A1452"/>
    <w:rsid w:val="000A26CC"/>
    <w:rsid w:val="000A2CFE"/>
    <w:rsid w:val="000A3705"/>
    <w:rsid w:val="000A4940"/>
    <w:rsid w:val="000A4E76"/>
    <w:rsid w:val="000A67A7"/>
    <w:rsid w:val="000A7904"/>
    <w:rsid w:val="000A7CE8"/>
    <w:rsid w:val="000B0249"/>
    <w:rsid w:val="000B1BE7"/>
    <w:rsid w:val="000B25D1"/>
    <w:rsid w:val="000B3F47"/>
    <w:rsid w:val="000B4EBD"/>
    <w:rsid w:val="000B6173"/>
    <w:rsid w:val="000B6707"/>
    <w:rsid w:val="000C1790"/>
    <w:rsid w:val="000C203B"/>
    <w:rsid w:val="000C2AF4"/>
    <w:rsid w:val="000C3017"/>
    <w:rsid w:val="000C36B2"/>
    <w:rsid w:val="000C3A6A"/>
    <w:rsid w:val="000C438B"/>
    <w:rsid w:val="000C68D0"/>
    <w:rsid w:val="000C7054"/>
    <w:rsid w:val="000D14EF"/>
    <w:rsid w:val="000D36B0"/>
    <w:rsid w:val="000D58A6"/>
    <w:rsid w:val="000D76DB"/>
    <w:rsid w:val="000E3589"/>
    <w:rsid w:val="000E4C81"/>
    <w:rsid w:val="000E4F19"/>
    <w:rsid w:val="000E61F4"/>
    <w:rsid w:val="000E72F1"/>
    <w:rsid w:val="000E76BE"/>
    <w:rsid w:val="000E7E8F"/>
    <w:rsid w:val="000E7FAD"/>
    <w:rsid w:val="000F0274"/>
    <w:rsid w:val="000F040C"/>
    <w:rsid w:val="000F3CB0"/>
    <w:rsid w:val="000F429E"/>
    <w:rsid w:val="000F55CE"/>
    <w:rsid w:val="000F55EF"/>
    <w:rsid w:val="000F6178"/>
    <w:rsid w:val="000F67F6"/>
    <w:rsid w:val="000F742D"/>
    <w:rsid w:val="00101266"/>
    <w:rsid w:val="0010142B"/>
    <w:rsid w:val="00101A93"/>
    <w:rsid w:val="00101E96"/>
    <w:rsid w:val="00101F39"/>
    <w:rsid w:val="001022DC"/>
    <w:rsid w:val="0010236F"/>
    <w:rsid w:val="0010267C"/>
    <w:rsid w:val="001028EB"/>
    <w:rsid w:val="00102DB2"/>
    <w:rsid w:val="0010304A"/>
    <w:rsid w:val="00103C35"/>
    <w:rsid w:val="0010494D"/>
    <w:rsid w:val="00105C49"/>
    <w:rsid w:val="001064DF"/>
    <w:rsid w:val="001111B4"/>
    <w:rsid w:val="00112024"/>
    <w:rsid w:val="00112110"/>
    <w:rsid w:val="00112547"/>
    <w:rsid w:val="00113412"/>
    <w:rsid w:val="001170C4"/>
    <w:rsid w:val="001209BE"/>
    <w:rsid w:val="00121797"/>
    <w:rsid w:val="00122860"/>
    <w:rsid w:val="00123634"/>
    <w:rsid w:val="0012416C"/>
    <w:rsid w:val="00125281"/>
    <w:rsid w:val="0012550E"/>
    <w:rsid w:val="001255E8"/>
    <w:rsid w:val="00125EE9"/>
    <w:rsid w:val="001264A5"/>
    <w:rsid w:val="00127F83"/>
    <w:rsid w:val="0013087E"/>
    <w:rsid w:val="001315A8"/>
    <w:rsid w:val="001315BF"/>
    <w:rsid w:val="00131C26"/>
    <w:rsid w:val="00132B67"/>
    <w:rsid w:val="00132BA8"/>
    <w:rsid w:val="00134310"/>
    <w:rsid w:val="0013497C"/>
    <w:rsid w:val="00134A06"/>
    <w:rsid w:val="00135099"/>
    <w:rsid w:val="0013563C"/>
    <w:rsid w:val="0013569E"/>
    <w:rsid w:val="0013669A"/>
    <w:rsid w:val="00141A70"/>
    <w:rsid w:val="00143403"/>
    <w:rsid w:val="0014438D"/>
    <w:rsid w:val="00144718"/>
    <w:rsid w:val="00145ED2"/>
    <w:rsid w:val="001517A1"/>
    <w:rsid w:val="0015200B"/>
    <w:rsid w:val="00152AB1"/>
    <w:rsid w:val="001539F5"/>
    <w:rsid w:val="00153F7F"/>
    <w:rsid w:val="0015442B"/>
    <w:rsid w:val="00155474"/>
    <w:rsid w:val="00156489"/>
    <w:rsid w:val="0015758B"/>
    <w:rsid w:val="001614F2"/>
    <w:rsid w:val="00162E33"/>
    <w:rsid w:val="0016337D"/>
    <w:rsid w:val="00163B3D"/>
    <w:rsid w:val="0016442D"/>
    <w:rsid w:val="0016453C"/>
    <w:rsid w:val="00166A30"/>
    <w:rsid w:val="0016742E"/>
    <w:rsid w:val="0016755C"/>
    <w:rsid w:val="0016769A"/>
    <w:rsid w:val="00170AA0"/>
    <w:rsid w:val="00171001"/>
    <w:rsid w:val="0017219B"/>
    <w:rsid w:val="00172759"/>
    <w:rsid w:val="00172C99"/>
    <w:rsid w:val="00172CE4"/>
    <w:rsid w:val="0017334B"/>
    <w:rsid w:val="0017418F"/>
    <w:rsid w:val="0017448E"/>
    <w:rsid w:val="00174D54"/>
    <w:rsid w:val="0017550D"/>
    <w:rsid w:val="00175DEA"/>
    <w:rsid w:val="001766AC"/>
    <w:rsid w:val="00177EEA"/>
    <w:rsid w:val="00180B14"/>
    <w:rsid w:val="001822B3"/>
    <w:rsid w:val="0018395C"/>
    <w:rsid w:val="00183B77"/>
    <w:rsid w:val="00184DE1"/>
    <w:rsid w:val="0018544D"/>
    <w:rsid w:val="00185E25"/>
    <w:rsid w:val="00185ED4"/>
    <w:rsid w:val="00186F5A"/>
    <w:rsid w:val="001874AE"/>
    <w:rsid w:val="00190308"/>
    <w:rsid w:val="00191B23"/>
    <w:rsid w:val="00192A82"/>
    <w:rsid w:val="00194E15"/>
    <w:rsid w:val="0019569C"/>
    <w:rsid w:val="00197E3E"/>
    <w:rsid w:val="001A0E9A"/>
    <w:rsid w:val="001A16E6"/>
    <w:rsid w:val="001A1E3E"/>
    <w:rsid w:val="001A21A3"/>
    <w:rsid w:val="001A25FB"/>
    <w:rsid w:val="001A3986"/>
    <w:rsid w:val="001A3C86"/>
    <w:rsid w:val="001A4DD1"/>
    <w:rsid w:val="001A50B7"/>
    <w:rsid w:val="001A619F"/>
    <w:rsid w:val="001A6D66"/>
    <w:rsid w:val="001A700A"/>
    <w:rsid w:val="001A711F"/>
    <w:rsid w:val="001A7971"/>
    <w:rsid w:val="001B0D23"/>
    <w:rsid w:val="001B0E85"/>
    <w:rsid w:val="001B0E9D"/>
    <w:rsid w:val="001B2F18"/>
    <w:rsid w:val="001B3EAD"/>
    <w:rsid w:val="001B42A8"/>
    <w:rsid w:val="001B4C3E"/>
    <w:rsid w:val="001B5FB6"/>
    <w:rsid w:val="001B69C0"/>
    <w:rsid w:val="001B7221"/>
    <w:rsid w:val="001C0D4E"/>
    <w:rsid w:val="001C127F"/>
    <w:rsid w:val="001C1658"/>
    <w:rsid w:val="001C24DC"/>
    <w:rsid w:val="001C2F8B"/>
    <w:rsid w:val="001C30AB"/>
    <w:rsid w:val="001C3737"/>
    <w:rsid w:val="001C3F86"/>
    <w:rsid w:val="001C442E"/>
    <w:rsid w:val="001C47CB"/>
    <w:rsid w:val="001C56C7"/>
    <w:rsid w:val="001C645D"/>
    <w:rsid w:val="001C6BCE"/>
    <w:rsid w:val="001C7AEE"/>
    <w:rsid w:val="001D018D"/>
    <w:rsid w:val="001D06F0"/>
    <w:rsid w:val="001D097E"/>
    <w:rsid w:val="001D10C0"/>
    <w:rsid w:val="001D1307"/>
    <w:rsid w:val="001D33FF"/>
    <w:rsid w:val="001D5BA9"/>
    <w:rsid w:val="001D5DB3"/>
    <w:rsid w:val="001D7989"/>
    <w:rsid w:val="001D7C4F"/>
    <w:rsid w:val="001E10B7"/>
    <w:rsid w:val="001E2531"/>
    <w:rsid w:val="001E2E11"/>
    <w:rsid w:val="001E3988"/>
    <w:rsid w:val="001E43C7"/>
    <w:rsid w:val="001E53A0"/>
    <w:rsid w:val="001E540B"/>
    <w:rsid w:val="001E6355"/>
    <w:rsid w:val="001E776A"/>
    <w:rsid w:val="001E7FE4"/>
    <w:rsid w:val="001F2CA3"/>
    <w:rsid w:val="001F37D6"/>
    <w:rsid w:val="001F4454"/>
    <w:rsid w:val="001F45C5"/>
    <w:rsid w:val="001F4D88"/>
    <w:rsid w:val="001F5462"/>
    <w:rsid w:val="001F75F3"/>
    <w:rsid w:val="00200C50"/>
    <w:rsid w:val="00201356"/>
    <w:rsid w:val="00201487"/>
    <w:rsid w:val="00202F97"/>
    <w:rsid w:val="0020391B"/>
    <w:rsid w:val="00204325"/>
    <w:rsid w:val="00205654"/>
    <w:rsid w:val="002062FA"/>
    <w:rsid w:val="00206398"/>
    <w:rsid w:val="00206E17"/>
    <w:rsid w:val="00207A80"/>
    <w:rsid w:val="002117D7"/>
    <w:rsid w:val="00211DDD"/>
    <w:rsid w:val="00211E07"/>
    <w:rsid w:val="00213F14"/>
    <w:rsid w:val="00213FFC"/>
    <w:rsid w:val="00214788"/>
    <w:rsid w:val="00215F8E"/>
    <w:rsid w:val="002163AE"/>
    <w:rsid w:val="0022196B"/>
    <w:rsid w:val="0022207D"/>
    <w:rsid w:val="002228E5"/>
    <w:rsid w:val="0022447A"/>
    <w:rsid w:val="0022501A"/>
    <w:rsid w:val="0022510B"/>
    <w:rsid w:val="0022532F"/>
    <w:rsid w:val="00225376"/>
    <w:rsid w:val="002268FE"/>
    <w:rsid w:val="00230100"/>
    <w:rsid w:val="002305D9"/>
    <w:rsid w:val="0023111A"/>
    <w:rsid w:val="00231589"/>
    <w:rsid w:val="00231D00"/>
    <w:rsid w:val="002320BD"/>
    <w:rsid w:val="00233C85"/>
    <w:rsid w:val="0023481D"/>
    <w:rsid w:val="00234DD5"/>
    <w:rsid w:val="00235403"/>
    <w:rsid w:val="002358A6"/>
    <w:rsid w:val="00235BAD"/>
    <w:rsid w:val="00240276"/>
    <w:rsid w:val="00241A93"/>
    <w:rsid w:val="00241EDA"/>
    <w:rsid w:val="00242051"/>
    <w:rsid w:val="00242662"/>
    <w:rsid w:val="002441D2"/>
    <w:rsid w:val="00244360"/>
    <w:rsid w:val="0024745C"/>
    <w:rsid w:val="0025187B"/>
    <w:rsid w:val="002520A6"/>
    <w:rsid w:val="0025623B"/>
    <w:rsid w:val="00263E9C"/>
    <w:rsid w:val="00264116"/>
    <w:rsid w:val="002647DD"/>
    <w:rsid w:val="00264B9C"/>
    <w:rsid w:val="00264C04"/>
    <w:rsid w:val="00265A9F"/>
    <w:rsid w:val="00265CDA"/>
    <w:rsid w:val="0026652C"/>
    <w:rsid w:val="00267916"/>
    <w:rsid w:val="00267C18"/>
    <w:rsid w:val="00270803"/>
    <w:rsid w:val="00271A11"/>
    <w:rsid w:val="002725B2"/>
    <w:rsid w:val="002725E0"/>
    <w:rsid w:val="00274DDE"/>
    <w:rsid w:val="0027555B"/>
    <w:rsid w:val="00275678"/>
    <w:rsid w:val="002757FD"/>
    <w:rsid w:val="00277159"/>
    <w:rsid w:val="002816CB"/>
    <w:rsid w:val="00281BB2"/>
    <w:rsid w:val="00282B02"/>
    <w:rsid w:val="00284AA9"/>
    <w:rsid w:val="00286003"/>
    <w:rsid w:val="00287A0F"/>
    <w:rsid w:val="0029112E"/>
    <w:rsid w:val="002922A0"/>
    <w:rsid w:val="002928DA"/>
    <w:rsid w:val="00292A30"/>
    <w:rsid w:val="00292A6A"/>
    <w:rsid w:val="00293221"/>
    <w:rsid w:val="00293B17"/>
    <w:rsid w:val="00293E9F"/>
    <w:rsid w:val="0029417A"/>
    <w:rsid w:val="002969DE"/>
    <w:rsid w:val="00296D3B"/>
    <w:rsid w:val="002A087F"/>
    <w:rsid w:val="002A0C6E"/>
    <w:rsid w:val="002A1BE0"/>
    <w:rsid w:val="002A2F67"/>
    <w:rsid w:val="002A349D"/>
    <w:rsid w:val="002A42D5"/>
    <w:rsid w:val="002A467B"/>
    <w:rsid w:val="002A492E"/>
    <w:rsid w:val="002A501E"/>
    <w:rsid w:val="002A67AD"/>
    <w:rsid w:val="002A6ECD"/>
    <w:rsid w:val="002A6F12"/>
    <w:rsid w:val="002B0075"/>
    <w:rsid w:val="002B0E06"/>
    <w:rsid w:val="002B40D8"/>
    <w:rsid w:val="002B544D"/>
    <w:rsid w:val="002B63EF"/>
    <w:rsid w:val="002B6446"/>
    <w:rsid w:val="002B6D06"/>
    <w:rsid w:val="002B7985"/>
    <w:rsid w:val="002C0291"/>
    <w:rsid w:val="002C10AA"/>
    <w:rsid w:val="002C2E24"/>
    <w:rsid w:val="002C3884"/>
    <w:rsid w:val="002C3F8E"/>
    <w:rsid w:val="002C6117"/>
    <w:rsid w:val="002C69C0"/>
    <w:rsid w:val="002C6F0B"/>
    <w:rsid w:val="002D03AE"/>
    <w:rsid w:val="002D10CC"/>
    <w:rsid w:val="002D1F93"/>
    <w:rsid w:val="002D2B27"/>
    <w:rsid w:val="002D30D7"/>
    <w:rsid w:val="002D3DF1"/>
    <w:rsid w:val="002D4967"/>
    <w:rsid w:val="002D5783"/>
    <w:rsid w:val="002D59B4"/>
    <w:rsid w:val="002D5DD0"/>
    <w:rsid w:val="002D6B27"/>
    <w:rsid w:val="002D6F62"/>
    <w:rsid w:val="002D7111"/>
    <w:rsid w:val="002D7609"/>
    <w:rsid w:val="002E0B03"/>
    <w:rsid w:val="002E125D"/>
    <w:rsid w:val="002E2154"/>
    <w:rsid w:val="002E2F3A"/>
    <w:rsid w:val="002E3B9D"/>
    <w:rsid w:val="002E4856"/>
    <w:rsid w:val="002E4C7C"/>
    <w:rsid w:val="002E5979"/>
    <w:rsid w:val="002E7AD5"/>
    <w:rsid w:val="002F0355"/>
    <w:rsid w:val="002F0C27"/>
    <w:rsid w:val="002F2B55"/>
    <w:rsid w:val="002F301E"/>
    <w:rsid w:val="002F3173"/>
    <w:rsid w:val="002F3AF3"/>
    <w:rsid w:val="002F739A"/>
    <w:rsid w:val="002F792B"/>
    <w:rsid w:val="00302128"/>
    <w:rsid w:val="003023FA"/>
    <w:rsid w:val="0030340A"/>
    <w:rsid w:val="0030343A"/>
    <w:rsid w:val="0030412E"/>
    <w:rsid w:val="00304220"/>
    <w:rsid w:val="0030423D"/>
    <w:rsid w:val="00304D15"/>
    <w:rsid w:val="00305EA5"/>
    <w:rsid w:val="00306999"/>
    <w:rsid w:val="00310563"/>
    <w:rsid w:val="003121D8"/>
    <w:rsid w:val="0031392B"/>
    <w:rsid w:val="003171AA"/>
    <w:rsid w:val="00317497"/>
    <w:rsid w:val="00320145"/>
    <w:rsid w:val="003226B3"/>
    <w:rsid w:val="00322B51"/>
    <w:rsid w:val="00323085"/>
    <w:rsid w:val="00324373"/>
    <w:rsid w:val="003244B8"/>
    <w:rsid w:val="003249F9"/>
    <w:rsid w:val="0032798A"/>
    <w:rsid w:val="00327ADF"/>
    <w:rsid w:val="00331AFA"/>
    <w:rsid w:val="0033265E"/>
    <w:rsid w:val="0033288A"/>
    <w:rsid w:val="00332BF3"/>
    <w:rsid w:val="00332C6E"/>
    <w:rsid w:val="00334773"/>
    <w:rsid w:val="00334BAE"/>
    <w:rsid w:val="00335CD8"/>
    <w:rsid w:val="003368A6"/>
    <w:rsid w:val="003371C9"/>
    <w:rsid w:val="00340A2E"/>
    <w:rsid w:val="00343826"/>
    <w:rsid w:val="00343CA7"/>
    <w:rsid w:val="003440C7"/>
    <w:rsid w:val="00344DE3"/>
    <w:rsid w:val="003453C0"/>
    <w:rsid w:val="003463D4"/>
    <w:rsid w:val="00346EC1"/>
    <w:rsid w:val="00350E27"/>
    <w:rsid w:val="00352C2F"/>
    <w:rsid w:val="0035348E"/>
    <w:rsid w:val="00356513"/>
    <w:rsid w:val="00356AB6"/>
    <w:rsid w:val="00357AD2"/>
    <w:rsid w:val="003610D7"/>
    <w:rsid w:val="0036169F"/>
    <w:rsid w:val="0036173A"/>
    <w:rsid w:val="00361AE2"/>
    <w:rsid w:val="003620A8"/>
    <w:rsid w:val="0036346A"/>
    <w:rsid w:val="003642CE"/>
    <w:rsid w:val="003649D9"/>
    <w:rsid w:val="003650D5"/>
    <w:rsid w:val="00365748"/>
    <w:rsid w:val="0036629D"/>
    <w:rsid w:val="00366ECD"/>
    <w:rsid w:val="003706DA"/>
    <w:rsid w:val="0037116B"/>
    <w:rsid w:val="0037145A"/>
    <w:rsid w:val="00373B8E"/>
    <w:rsid w:val="00374365"/>
    <w:rsid w:val="0037548F"/>
    <w:rsid w:val="00376D49"/>
    <w:rsid w:val="003813E0"/>
    <w:rsid w:val="003822B8"/>
    <w:rsid w:val="003864E8"/>
    <w:rsid w:val="00386735"/>
    <w:rsid w:val="00387802"/>
    <w:rsid w:val="0039130B"/>
    <w:rsid w:val="00392FC7"/>
    <w:rsid w:val="003930E8"/>
    <w:rsid w:val="00394311"/>
    <w:rsid w:val="0039697C"/>
    <w:rsid w:val="00397053"/>
    <w:rsid w:val="003A2780"/>
    <w:rsid w:val="003A2F88"/>
    <w:rsid w:val="003A5125"/>
    <w:rsid w:val="003A7294"/>
    <w:rsid w:val="003B0278"/>
    <w:rsid w:val="003B04C4"/>
    <w:rsid w:val="003B1137"/>
    <w:rsid w:val="003B3E92"/>
    <w:rsid w:val="003B4DCA"/>
    <w:rsid w:val="003B6BF1"/>
    <w:rsid w:val="003B7116"/>
    <w:rsid w:val="003C0535"/>
    <w:rsid w:val="003C3A26"/>
    <w:rsid w:val="003C43DD"/>
    <w:rsid w:val="003C487F"/>
    <w:rsid w:val="003C50DF"/>
    <w:rsid w:val="003C5E31"/>
    <w:rsid w:val="003C6180"/>
    <w:rsid w:val="003C76D5"/>
    <w:rsid w:val="003C7908"/>
    <w:rsid w:val="003D0E87"/>
    <w:rsid w:val="003D11D7"/>
    <w:rsid w:val="003D19DB"/>
    <w:rsid w:val="003D1BA4"/>
    <w:rsid w:val="003D25E5"/>
    <w:rsid w:val="003D2D00"/>
    <w:rsid w:val="003D3C46"/>
    <w:rsid w:val="003D57B1"/>
    <w:rsid w:val="003D61E9"/>
    <w:rsid w:val="003D707E"/>
    <w:rsid w:val="003E038A"/>
    <w:rsid w:val="003E272A"/>
    <w:rsid w:val="003E35F1"/>
    <w:rsid w:val="003E490B"/>
    <w:rsid w:val="003E4D54"/>
    <w:rsid w:val="003E5153"/>
    <w:rsid w:val="003E7B83"/>
    <w:rsid w:val="003E7D63"/>
    <w:rsid w:val="003F0C94"/>
    <w:rsid w:val="003F3A2F"/>
    <w:rsid w:val="003F4894"/>
    <w:rsid w:val="003F50A2"/>
    <w:rsid w:val="003F666D"/>
    <w:rsid w:val="003F682B"/>
    <w:rsid w:val="003F6A82"/>
    <w:rsid w:val="003F6E0A"/>
    <w:rsid w:val="003F71B9"/>
    <w:rsid w:val="003F7AA8"/>
    <w:rsid w:val="00401FE3"/>
    <w:rsid w:val="004023C7"/>
    <w:rsid w:val="00403321"/>
    <w:rsid w:val="00403C7F"/>
    <w:rsid w:val="00406428"/>
    <w:rsid w:val="004114D4"/>
    <w:rsid w:val="0041183A"/>
    <w:rsid w:val="00411EBC"/>
    <w:rsid w:val="0041241A"/>
    <w:rsid w:val="00412678"/>
    <w:rsid w:val="00413E43"/>
    <w:rsid w:val="00414536"/>
    <w:rsid w:val="00415276"/>
    <w:rsid w:val="00416BB9"/>
    <w:rsid w:val="00416C07"/>
    <w:rsid w:val="0041717D"/>
    <w:rsid w:val="004208A4"/>
    <w:rsid w:val="0042100E"/>
    <w:rsid w:val="00421B12"/>
    <w:rsid w:val="00423011"/>
    <w:rsid w:val="00424174"/>
    <w:rsid w:val="00425564"/>
    <w:rsid w:val="00430173"/>
    <w:rsid w:val="00430229"/>
    <w:rsid w:val="004303CD"/>
    <w:rsid w:val="00430B5C"/>
    <w:rsid w:val="00431E70"/>
    <w:rsid w:val="004320D3"/>
    <w:rsid w:val="0043228F"/>
    <w:rsid w:val="0043268E"/>
    <w:rsid w:val="00434080"/>
    <w:rsid w:val="004341E7"/>
    <w:rsid w:val="004348A3"/>
    <w:rsid w:val="00435C10"/>
    <w:rsid w:val="004409B7"/>
    <w:rsid w:val="00440B9E"/>
    <w:rsid w:val="00440DAE"/>
    <w:rsid w:val="00441309"/>
    <w:rsid w:val="00443872"/>
    <w:rsid w:val="00446B29"/>
    <w:rsid w:val="00446CBA"/>
    <w:rsid w:val="00447817"/>
    <w:rsid w:val="004479A0"/>
    <w:rsid w:val="004502CF"/>
    <w:rsid w:val="004509B9"/>
    <w:rsid w:val="004527BB"/>
    <w:rsid w:val="0045287F"/>
    <w:rsid w:val="00452C4C"/>
    <w:rsid w:val="004532B8"/>
    <w:rsid w:val="00453E40"/>
    <w:rsid w:val="004567E3"/>
    <w:rsid w:val="0045710D"/>
    <w:rsid w:val="004622D1"/>
    <w:rsid w:val="004627E9"/>
    <w:rsid w:val="00462B77"/>
    <w:rsid w:val="00466959"/>
    <w:rsid w:val="0047041B"/>
    <w:rsid w:val="004711CF"/>
    <w:rsid w:val="00471ACA"/>
    <w:rsid w:val="0047290F"/>
    <w:rsid w:val="00481D20"/>
    <w:rsid w:val="0048265B"/>
    <w:rsid w:val="00483B88"/>
    <w:rsid w:val="0048487C"/>
    <w:rsid w:val="00485294"/>
    <w:rsid w:val="00487A23"/>
    <w:rsid w:val="004901E8"/>
    <w:rsid w:val="0049107A"/>
    <w:rsid w:val="00493736"/>
    <w:rsid w:val="00494517"/>
    <w:rsid w:val="004958F9"/>
    <w:rsid w:val="00495E8F"/>
    <w:rsid w:val="00495FF9"/>
    <w:rsid w:val="00496222"/>
    <w:rsid w:val="004A2A0B"/>
    <w:rsid w:val="004A3423"/>
    <w:rsid w:val="004A3D3B"/>
    <w:rsid w:val="004A3DA5"/>
    <w:rsid w:val="004A5A1D"/>
    <w:rsid w:val="004A720B"/>
    <w:rsid w:val="004A78A4"/>
    <w:rsid w:val="004B38B6"/>
    <w:rsid w:val="004B3ED4"/>
    <w:rsid w:val="004B433C"/>
    <w:rsid w:val="004B494A"/>
    <w:rsid w:val="004B575E"/>
    <w:rsid w:val="004B631C"/>
    <w:rsid w:val="004B6381"/>
    <w:rsid w:val="004B6A95"/>
    <w:rsid w:val="004C0295"/>
    <w:rsid w:val="004C05E0"/>
    <w:rsid w:val="004C1223"/>
    <w:rsid w:val="004C1FEF"/>
    <w:rsid w:val="004C2324"/>
    <w:rsid w:val="004C31DB"/>
    <w:rsid w:val="004C3CC1"/>
    <w:rsid w:val="004C5097"/>
    <w:rsid w:val="004C50E0"/>
    <w:rsid w:val="004C54D5"/>
    <w:rsid w:val="004C697E"/>
    <w:rsid w:val="004C7CC6"/>
    <w:rsid w:val="004C7E92"/>
    <w:rsid w:val="004D24CF"/>
    <w:rsid w:val="004D4EAF"/>
    <w:rsid w:val="004D6988"/>
    <w:rsid w:val="004D69DB"/>
    <w:rsid w:val="004E160C"/>
    <w:rsid w:val="004E35D9"/>
    <w:rsid w:val="004E4749"/>
    <w:rsid w:val="004E4C46"/>
    <w:rsid w:val="004E50BC"/>
    <w:rsid w:val="004E69F8"/>
    <w:rsid w:val="004F1607"/>
    <w:rsid w:val="004F2349"/>
    <w:rsid w:val="004F2555"/>
    <w:rsid w:val="004F2BB6"/>
    <w:rsid w:val="004F3428"/>
    <w:rsid w:val="004F41F0"/>
    <w:rsid w:val="004F539E"/>
    <w:rsid w:val="004F57A5"/>
    <w:rsid w:val="004F5C67"/>
    <w:rsid w:val="004F6EFA"/>
    <w:rsid w:val="004F6FD6"/>
    <w:rsid w:val="004F7C3A"/>
    <w:rsid w:val="004F7CB5"/>
    <w:rsid w:val="00500D5D"/>
    <w:rsid w:val="00501197"/>
    <w:rsid w:val="00502909"/>
    <w:rsid w:val="00502BB5"/>
    <w:rsid w:val="00507639"/>
    <w:rsid w:val="0051013C"/>
    <w:rsid w:val="00510445"/>
    <w:rsid w:val="00512810"/>
    <w:rsid w:val="00515AE1"/>
    <w:rsid w:val="00520741"/>
    <w:rsid w:val="0052254E"/>
    <w:rsid w:val="005233EA"/>
    <w:rsid w:val="005238D2"/>
    <w:rsid w:val="00523AF8"/>
    <w:rsid w:val="005258E9"/>
    <w:rsid w:val="0052644D"/>
    <w:rsid w:val="00526B98"/>
    <w:rsid w:val="00533046"/>
    <w:rsid w:val="0053383F"/>
    <w:rsid w:val="00533EC5"/>
    <w:rsid w:val="005347CC"/>
    <w:rsid w:val="00534C4C"/>
    <w:rsid w:val="00535126"/>
    <w:rsid w:val="00536152"/>
    <w:rsid w:val="0054312D"/>
    <w:rsid w:val="0054350C"/>
    <w:rsid w:val="005439CB"/>
    <w:rsid w:val="00545068"/>
    <w:rsid w:val="00545D3D"/>
    <w:rsid w:val="00547753"/>
    <w:rsid w:val="00550AD6"/>
    <w:rsid w:val="00550DAD"/>
    <w:rsid w:val="0055224E"/>
    <w:rsid w:val="00553070"/>
    <w:rsid w:val="005530A3"/>
    <w:rsid w:val="005535CA"/>
    <w:rsid w:val="00554677"/>
    <w:rsid w:val="00554C78"/>
    <w:rsid w:val="00555827"/>
    <w:rsid w:val="005564AB"/>
    <w:rsid w:val="005570F7"/>
    <w:rsid w:val="00560362"/>
    <w:rsid w:val="00561C24"/>
    <w:rsid w:val="005635D3"/>
    <w:rsid w:val="00566AE4"/>
    <w:rsid w:val="00567BA0"/>
    <w:rsid w:val="00570B18"/>
    <w:rsid w:val="00571DB3"/>
    <w:rsid w:val="00573328"/>
    <w:rsid w:val="0057423E"/>
    <w:rsid w:val="0057488C"/>
    <w:rsid w:val="005758E6"/>
    <w:rsid w:val="005762E8"/>
    <w:rsid w:val="005763DD"/>
    <w:rsid w:val="00576F03"/>
    <w:rsid w:val="00577E1F"/>
    <w:rsid w:val="00581CA3"/>
    <w:rsid w:val="00582423"/>
    <w:rsid w:val="00584364"/>
    <w:rsid w:val="00585295"/>
    <w:rsid w:val="00586908"/>
    <w:rsid w:val="005873F1"/>
    <w:rsid w:val="00590E2D"/>
    <w:rsid w:val="00591E68"/>
    <w:rsid w:val="00592517"/>
    <w:rsid w:val="00593458"/>
    <w:rsid w:val="00593DE0"/>
    <w:rsid w:val="005941A4"/>
    <w:rsid w:val="0059436F"/>
    <w:rsid w:val="0059457A"/>
    <w:rsid w:val="00597452"/>
    <w:rsid w:val="00597ADA"/>
    <w:rsid w:val="005A0F93"/>
    <w:rsid w:val="005A1612"/>
    <w:rsid w:val="005A41E3"/>
    <w:rsid w:val="005A527E"/>
    <w:rsid w:val="005A5710"/>
    <w:rsid w:val="005A5CC1"/>
    <w:rsid w:val="005A660D"/>
    <w:rsid w:val="005B0D0C"/>
    <w:rsid w:val="005B1036"/>
    <w:rsid w:val="005B28EB"/>
    <w:rsid w:val="005B4479"/>
    <w:rsid w:val="005B58EF"/>
    <w:rsid w:val="005B669E"/>
    <w:rsid w:val="005B66C8"/>
    <w:rsid w:val="005B6729"/>
    <w:rsid w:val="005B7840"/>
    <w:rsid w:val="005C0679"/>
    <w:rsid w:val="005C0815"/>
    <w:rsid w:val="005C23F4"/>
    <w:rsid w:val="005C35EA"/>
    <w:rsid w:val="005C3880"/>
    <w:rsid w:val="005C4094"/>
    <w:rsid w:val="005C40AC"/>
    <w:rsid w:val="005C484E"/>
    <w:rsid w:val="005C6107"/>
    <w:rsid w:val="005C679D"/>
    <w:rsid w:val="005C68EE"/>
    <w:rsid w:val="005C77AF"/>
    <w:rsid w:val="005D00A9"/>
    <w:rsid w:val="005D0E78"/>
    <w:rsid w:val="005D1059"/>
    <w:rsid w:val="005D2D58"/>
    <w:rsid w:val="005D3C14"/>
    <w:rsid w:val="005D50B2"/>
    <w:rsid w:val="005D7098"/>
    <w:rsid w:val="005D79D5"/>
    <w:rsid w:val="005E179C"/>
    <w:rsid w:val="005E2269"/>
    <w:rsid w:val="005E2C6B"/>
    <w:rsid w:val="005E2F44"/>
    <w:rsid w:val="005E6192"/>
    <w:rsid w:val="005E7C92"/>
    <w:rsid w:val="005F0337"/>
    <w:rsid w:val="005F0814"/>
    <w:rsid w:val="005F2841"/>
    <w:rsid w:val="005F4DBD"/>
    <w:rsid w:val="005F5275"/>
    <w:rsid w:val="005F5731"/>
    <w:rsid w:val="005F6A30"/>
    <w:rsid w:val="005F7A77"/>
    <w:rsid w:val="006004A1"/>
    <w:rsid w:val="00603165"/>
    <w:rsid w:val="00603A77"/>
    <w:rsid w:val="00603E1E"/>
    <w:rsid w:val="00606AE0"/>
    <w:rsid w:val="0060711D"/>
    <w:rsid w:val="006072FB"/>
    <w:rsid w:val="00607512"/>
    <w:rsid w:val="00610CBF"/>
    <w:rsid w:val="00613375"/>
    <w:rsid w:val="006137B8"/>
    <w:rsid w:val="00614C50"/>
    <w:rsid w:val="00614DEC"/>
    <w:rsid w:val="00615DD4"/>
    <w:rsid w:val="0061604B"/>
    <w:rsid w:val="0061606D"/>
    <w:rsid w:val="006176F5"/>
    <w:rsid w:val="00617DA5"/>
    <w:rsid w:val="006205DE"/>
    <w:rsid w:val="0062094C"/>
    <w:rsid w:val="00620C04"/>
    <w:rsid w:val="006210C8"/>
    <w:rsid w:val="00621541"/>
    <w:rsid w:val="00621E14"/>
    <w:rsid w:val="0062212C"/>
    <w:rsid w:val="00622435"/>
    <w:rsid w:val="006263E9"/>
    <w:rsid w:val="00626487"/>
    <w:rsid w:val="006266A3"/>
    <w:rsid w:val="006267A2"/>
    <w:rsid w:val="00630488"/>
    <w:rsid w:val="00630908"/>
    <w:rsid w:val="00630F3D"/>
    <w:rsid w:val="00634647"/>
    <w:rsid w:val="006356A5"/>
    <w:rsid w:val="00636155"/>
    <w:rsid w:val="006417E6"/>
    <w:rsid w:val="00642255"/>
    <w:rsid w:val="00642D59"/>
    <w:rsid w:val="00644A57"/>
    <w:rsid w:val="00644ECE"/>
    <w:rsid w:val="006463EA"/>
    <w:rsid w:val="0064644C"/>
    <w:rsid w:val="00646DA4"/>
    <w:rsid w:val="00647063"/>
    <w:rsid w:val="00650869"/>
    <w:rsid w:val="006532CE"/>
    <w:rsid w:val="00653AC5"/>
    <w:rsid w:val="00654AC9"/>
    <w:rsid w:val="00655294"/>
    <w:rsid w:val="006552F5"/>
    <w:rsid w:val="00660656"/>
    <w:rsid w:val="0066153B"/>
    <w:rsid w:val="006616D1"/>
    <w:rsid w:val="00662CD2"/>
    <w:rsid w:val="006679B3"/>
    <w:rsid w:val="006679C5"/>
    <w:rsid w:val="006713A6"/>
    <w:rsid w:val="0067194F"/>
    <w:rsid w:val="00671DC7"/>
    <w:rsid w:val="00674CCF"/>
    <w:rsid w:val="00674F91"/>
    <w:rsid w:val="006754FC"/>
    <w:rsid w:val="00675EF9"/>
    <w:rsid w:val="00680131"/>
    <w:rsid w:val="00680BD4"/>
    <w:rsid w:val="00681794"/>
    <w:rsid w:val="00683201"/>
    <w:rsid w:val="0068414C"/>
    <w:rsid w:val="00684E06"/>
    <w:rsid w:val="00684EB4"/>
    <w:rsid w:val="006874CA"/>
    <w:rsid w:val="00690876"/>
    <w:rsid w:val="00690ED7"/>
    <w:rsid w:val="00691CA0"/>
    <w:rsid w:val="0069225F"/>
    <w:rsid w:val="0069676C"/>
    <w:rsid w:val="00696E9E"/>
    <w:rsid w:val="00696F03"/>
    <w:rsid w:val="0069798B"/>
    <w:rsid w:val="00697D20"/>
    <w:rsid w:val="006A0F99"/>
    <w:rsid w:val="006A2EEA"/>
    <w:rsid w:val="006A3C19"/>
    <w:rsid w:val="006A457D"/>
    <w:rsid w:val="006A45EB"/>
    <w:rsid w:val="006A462D"/>
    <w:rsid w:val="006A48BA"/>
    <w:rsid w:val="006A5515"/>
    <w:rsid w:val="006A56C9"/>
    <w:rsid w:val="006A59AB"/>
    <w:rsid w:val="006A5C21"/>
    <w:rsid w:val="006A7128"/>
    <w:rsid w:val="006B12B7"/>
    <w:rsid w:val="006B1D60"/>
    <w:rsid w:val="006B2357"/>
    <w:rsid w:val="006B23F8"/>
    <w:rsid w:val="006B25F4"/>
    <w:rsid w:val="006B2F34"/>
    <w:rsid w:val="006B33AB"/>
    <w:rsid w:val="006B38F3"/>
    <w:rsid w:val="006B419B"/>
    <w:rsid w:val="006B5610"/>
    <w:rsid w:val="006B65B1"/>
    <w:rsid w:val="006B6838"/>
    <w:rsid w:val="006B7482"/>
    <w:rsid w:val="006B74C2"/>
    <w:rsid w:val="006C07DC"/>
    <w:rsid w:val="006C0F3B"/>
    <w:rsid w:val="006C24B1"/>
    <w:rsid w:val="006C2D84"/>
    <w:rsid w:val="006C47D6"/>
    <w:rsid w:val="006C78A6"/>
    <w:rsid w:val="006C78C2"/>
    <w:rsid w:val="006C7BEA"/>
    <w:rsid w:val="006D0187"/>
    <w:rsid w:val="006D079E"/>
    <w:rsid w:val="006D11D5"/>
    <w:rsid w:val="006D182D"/>
    <w:rsid w:val="006D2757"/>
    <w:rsid w:val="006D3DEB"/>
    <w:rsid w:val="006D5354"/>
    <w:rsid w:val="006D5B72"/>
    <w:rsid w:val="006D6ADA"/>
    <w:rsid w:val="006D7E9F"/>
    <w:rsid w:val="006E3FF8"/>
    <w:rsid w:val="006E4780"/>
    <w:rsid w:val="006E4BDA"/>
    <w:rsid w:val="006E537D"/>
    <w:rsid w:val="006E73D7"/>
    <w:rsid w:val="006E7711"/>
    <w:rsid w:val="006F06F0"/>
    <w:rsid w:val="006F11DE"/>
    <w:rsid w:val="006F1DCA"/>
    <w:rsid w:val="006F1F5C"/>
    <w:rsid w:val="006F346D"/>
    <w:rsid w:val="006F35E0"/>
    <w:rsid w:val="006F5385"/>
    <w:rsid w:val="006F58D1"/>
    <w:rsid w:val="006F60F6"/>
    <w:rsid w:val="00700232"/>
    <w:rsid w:val="007003D7"/>
    <w:rsid w:val="00700B78"/>
    <w:rsid w:val="00701B5F"/>
    <w:rsid w:val="00702EC3"/>
    <w:rsid w:val="00705566"/>
    <w:rsid w:val="007070A6"/>
    <w:rsid w:val="00710DEA"/>
    <w:rsid w:val="007113F3"/>
    <w:rsid w:val="007115F3"/>
    <w:rsid w:val="00714910"/>
    <w:rsid w:val="00714F65"/>
    <w:rsid w:val="007176AB"/>
    <w:rsid w:val="0072067E"/>
    <w:rsid w:val="00722DC8"/>
    <w:rsid w:val="007239F2"/>
    <w:rsid w:val="0072576B"/>
    <w:rsid w:val="007258E7"/>
    <w:rsid w:val="007270BA"/>
    <w:rsid w:val="00727438"/>
    <w:rsid w:val="007303B4"/>
    <w:rsid w:val="00730ED2"/>
    <w:rsid w:val="007326E4"/>
    <w:rsid w:val="007329C4"/>
    <w:rsid w:val="007335D9"/>
    <w:rsid w:val="00733F39"/>
    <w:rsid w:val="00735316"/>
    <w:rsid w:val="00736471"/>
    <w:rsid w:val="00736FF4"/>
    <w:rsid w:val="0074141B"/>
    <w:rsid w:val="007418FB"/>
    <w:rsid w:val="00741B5A"/>
    <w:rsid w:val="00741CDD"/>
    <w:rsid w:val="00742488"/>
    <w:rsid w:val="007424DD"/>
    <w:rsid w:val="00743BE1"/>
    <w:rsid w:val="00744502"/>
    <w:rsid w:val="00745793"/>
    <w:rsid w:val="00747500"/>
    <w:rsid w:val="00750F49"/>
    <w:rsid w:val="00756D53"/>
    <w:rsid w:val="00761627"/>
    <w:rsid w:val="0076597D"/>
    <w:rsid w:val="00765C31"/>
    <w:rsid w:val="00766584"/>
    <w:rsid w:val="00766776"/>
    <w:rsid w:val="00766CA2"/>
    <w:rsid w:val="00766FF3"/>
    <w:rsid w:val="007712FB"/>
    <w:rsid w:val="0077155F"/>
    <w:rsid w:val="00771DF9"/>
    <w:rsid w:val="00772020"/>
    <w:rsid w:val="0077375C"/>
    <w:rsid w:val="0077397E"/>
    <w:rsid w:val="00775220"/>
    <w:rsid w:val="007757BD"/>
    <w:rsid w:val="00777788"/>
    <w:rsid w:val="00780127"/>
    <w:rsid w:val="00780772"/>
    <w:rsid w:val="00780BE7"/>
    <w:rsid w:val="007833C1"/>
    <w:rsid w:val="00785201"/>
    <w:rsid w:val="007853FB"/>
    <w:rsid w:val="00786D17"/>
    <w:rsid w:val="007873B7"/>
    <w:rsid w:val="00787CA5"/>
    <w:rsid w:val="00787EAC"/>
    <w:rsid w:val="007913C1"/>
    <w:rsid w:val="00792185"/>
    <w:rsid w:val="00793CD0"/>
    <w:rsid w:val="0079424B"/>
    <w:rsid w:val="00794ACA"/>
    <w:rsid w:val="0079505E"/>
    <w:rsid w:val="0079566E"/>
    <w:rsid w:val="007975FC"/>
    <w:rsid w:val="007A1D16"/>
    <w:rsid w:val="007A4BEE"/>
    <w:rsid w:val="007A5129"/>
    <w:rsid w:val="007A57C8"/>
    <w:rsid w:val="007B04ED"/>
    <w:rsid w:val="007B0878"/>
    <w:rsid w:val="007B2EEE"/>
    <w:rsid w:val="007B396D"/>
    <w:rsid w:val="007B3A44"/>
    <w:rsid w:val="007B4A83"/>
    <w:rsid w:val="007C035F"/>
    <w:rsid w:val="007C0BCF"/>
    <w:rsid w:val="007C162F"/>
    <w:rsid w:val="007C3547"/>
    <w:rsid w:val="007C354A"/>
    <w:rsid w:val="007C54B4"/>
    <w:rsid w:val="007D228E"/>
    <w:rsid w:val="007D2DAA"/>
    <w:rsid w:val="007D38F2"/>
    <w:rsid w:val="007D4529"/>
    <w:rsid w:val="007D5A8B"/>
    <w:rsid w:val="007D5D11"/>
    <w:rsid w:val="007D659B"/>
    <w:rsid w:val="007D6D85"/>
    <w:rsid w:val="007D6FEB"/>
    <w:rsid w:val="007D7438"/>
    <w:rsid w:val="007E00D3"/>
    <w:rsid w:val="007E08BA"/>
    <w:rsid w:val="007E2612"/>
    <w:rsid w:val="007E4B4D"/>
    <w:rsid w:val="007E510F"/>
    <w:rsid w:val="007E5A4A"/>
    <w:rsid w:val="007E62A9"/>
    <w:rsid w:val="007E769B"/>
    <w:rsid w:val="007F0566"/>
    <w:rsid w:val="007F11ED"/>
    <w:rsid w:val="007F19F6"/>
    <w:rsid w:val="007F3672"/>
    <w:rsid w:val="007F3A05"/>
    <w:rsid w:val="007F4239"/>
    <w:rsid w:val="007F45B6"/>
    <w:rsid w:val="007F51FC"/>
    <w:rsid w:val="007F5CC2"/>
    <w:rsid w:val="007F77FF"/>
    <w:rsid w:val="007F7E96"/>
    <w:rsid w:val="008004EF"/>
    <w:rsid w:val="008014C0"/>
    <w:rsid w:val="00804D47"/>
    <w:rsid w:val="00805536"/>
    <w:rsid w:val="00806622"/>
    <w:rsid w:val="0080680E"/>
    <w:rsid w:val="00806BF5"/>
    <w:rsid w:val="00806D23"/>
    <w:rsid w:val="00811077"/>
    <w:rsid w:val="0081109D"/>
    <w:rsid w:val="0081437B"/>
    <w:rsid w:val="00817029"/>
    <w:rsid w:val="00820815"/>
    <w:rsid w:val="00820F61"/>
    <w:rsid w:val="008213E8"/>
    <w:rsid w:val="00821E01"/>
    <w:rsid w:val="008225E8"/>
    <w:rsid w:val="0082444E"/>
    <w:rsid w:val="00825EC3"/>
    <w:rsid w:val="008264C9"/>
    <w:rsid w:val="0083112E"/>
    <w:rsid w:val="008323C1"/>
    <w:rsid w:val="0083282E"/>
    <w:rsid w:val="0083582E"/>
    <w:rsid w:val="00835C71"/>
    <w:rsid w:val="00836157"/>
    <w:rsid w:val="00836445"/>
    <w:rsid w:val="0083646C"/>
    <w:rsid w:val="00837C1C"/>
    <w:rsid w:val="0084121B"/>
    <w:rsid w:val="0084204F"/>
    <w:rsid w:val="008421FD"/>
    <w:rsid w:val="00842489"/>
    <w:rsid w:val="00843212"/>
    <w:rsid w:val="008438AA"/>
    <w:rsid w:val="008454ED"/>
    <w:rsid w:val="00845E64"/>
    <w:rsid w:val="00846F93"/>
    <w:rsid w:val="00847D7A"/>
    <w:rsid w:val="008504E2"/>
    <w:rsid w:val="0085242C"/>
    <w:rsid w:val="008543EA"/>
    <w:rsid w:val="008550E8"/>
    <w:rsid w:val="00855805"/>
    <w:rsid w:val="0085589D"/>
    <w:rsid w:val="00855F9D"/>
    <w:rsid w:val="00856E0A"/>
    <w:rsid w:val="00860440"/>
    <w:rsid w:val="0086164A"/>
    <w:rsid w:val="008617B1"/>
    <w:rsid w:val="00862771"/>
    <w:rsid w:val="00862FBF"/>
    <w:rsid w:val="008638AB"/>
    <w:rsid w:val="00864C23"/>
    <w:rsid w:val="00864C2E"/>
    <w:rsid w:val="0086711E"/>
    <w:rsid w:val="008676D2"/>
    <w:rsid w:val="0087044E"/>
    <w:rsid w:val="00872962"/>
    <w:rsid w:val="0087302B"/>
    <w:rsid w:val="00873ABF"/>
    <w:rsid w:val="0087409C"/>
    <w:rsid w:val="00874EB1"/>
    <w:rsid w:val="00876692"/>
    <w:rsid w:val="00876A73"/>
    <w:rsid w:val="00877246"/>
    <w:rsid w:val="0087770C"/>
    <w:rsid w:val="00880A86"/>
    <w:rsid w:val="00880C4A"/>
    <w:rsid w:val="00881CCC"/>
    <w:rsid w:val="008824A1"/>
    <w:rsid w:val="00882717"/>
    <w:rsid w:val="008836C9"/>
    <w:rsid w:val="00883CCF"/>
    <w:rsid w:val="00884CE8"/>
    <w:rsid w:val="00885B0E"/>
    <w:rsid w:val="00887041"/>
    <w:rsid w:val="008916D8"/>
    <w:rsid w:val="0089396D"/>
    <w:rsid w:val="0089498B"/>
    <w:rsid w:val="00896FF9"/>
    <w:rsid w:val="008A04D1"/>
    <w:rsid w:val="008A0C93"/>
    <w:rsid w:val="008A722B"/>
    <w:rsid w:val="008A7A18"/>
    <w:rsid w:val="008A7B47"/>
    <w:rsid w:val="008B0EEC"/>
    <w:rsid w:val="008B2C98"/>
    <w:rsid w:val="008B2DC3"/>
    <w:rsid w:val="008B33CA"/>
    <w:rsid w:val="008B492A"/>
    <w:rsid w:val="008B5D02"/>
    <w:rsid w:val="008B69FC"/>
    <w:rsid w:val="008B74D3"/>
    <w:rsid w:val="008C181B"/>
    <w:rsid w:val="008C1DAC"/>
    <w:rsid w:val="008C35ED"/>
    <w:rsid w:val="008C3A82"/>
    <w:rsid w:val="008C3AD5"/>
    <w:rsid w:val="008C4427"/>
    <w:rsid w:val="008C5930"/>
    <w:rsid w:val="008C5F4A"/>
    <w:rsid w:val="008C65EC"/>
    <w:rsid w:val="008C66C1"/>
    <w:rsid w:val="008D0D38"/>
    <w:rsid w:val="008D1295"/>
    <w:rsid w:val="008D4ADC"/>
    <w:rsid w:val="008D4D53"/>
    <w:rsid w:val="008D6AFE"/>
    <w:rsid w:val="008D6E02"/>
    <w:rsid w:val="008E0A26"/>
    <w:rsid w:val="008E199A"/>
    <w:rsid w:val="008E1CE8"/>
    <w:rsid w:val="008E297E"/>
    <w:rsid w:val="008E29B9"/>
    <w:rsid w:val="008E4C96"/>
    <w:rsid w:val="008E5D72"/>
    <w:rsid w:val="008E6FB0"/>
    <w:rsid w:val="008E75D6"/>
    <w:rsid w:val="008F0006"/>
    <w:rsid w:val="008F01AC"/>
    <w:rsid w:val="008F01CA"/>
    <w:rsid w:val="008F10E1"/>
    <w:rsid w:val="008F1444"/>
    <w:rsid w:val="008F239A"/>
    <w:rsid w:val="008F24A4"/>
    <w:rsid w:val="008F27FA"/>
    <w:rsid w:val="008F2C5C"/>
    <w:rsid w:val="008F53A5"/>
    <w:rsid w:val="00900BAC"/>
    <w:rsid w:val="00901FF7"/>
    <w:rsid w:val="00902227"/>
    <w:rsid w:val="00903383"/>
    <w:rsid w:val="0090387A"/>
    <w:rsid w:val="00905DB8"/>
    <w:rsid w:val="009068A0"/>
    <w:rsid w:val="00906F7D"/>
    <w:rsid w:val="00907666"/>
    <w:rsid w:val="00907EF3"/>
    <w:rsid w:val="00912DEF"/>
    <w:rsid w:val="009132E2"/>
    <w:rsid w:val="00913477"/>
    <w:rsid w:val="00913C3C"/>
    <w:rsid w:val="00914FF4"/>
    <w:rsid w:val="009158B3"/>
    <w:rsid w:val="00915DDD"/>
    <w:rsid w:val="00916A6B"/>
    <w:rsid w:val="00917FFC"/>
    <w:rsid w:val="00921C9E"/>
    <w:rsid w:val="0092492B"/>
    <w:rsid w:val="00930B54"/>
    <w:rsid w:val="0093159A"/>
    <w:rsid w:val="00932C1B"/>
    <w:rsid w:val="00933877"/>
    <w:rsid w:val="00934C4F"/>
    <w:rsid w:val="009376E0"/>
    <w:rsid w:val="00937B5A"/>
    <w:rsid w:val="00941C9F"/>
    <w:rsid w:val="009423C7"/>
    <w:rsid w:val="0094280D"/>
    <w:rsid w:val="0094386A"/>
    <w:rsid w:val="00944881"/>
    <w:rsid w:val="009456CE"/>
    <w:rsid w:val="009459AD"/>
    <w:rsid w:val="00945BE9"/>
    <w:rsid w:val="00945E06"/>
    <w:rsid w:val="00945F17"/>
    <w:rsid w:val="00946398"/>
    <w:rsid w:val="00946728"/>
    <w:rsid w:val="009472AC"/>
    <w:rsid w:val="009529A2"/>
    <w:rsid w:val="009537E4"/>
    <w:rsid w:val="009560BC"/>
    <w:rsid w:val="009561BB"/>
    <w:rsid w:val="009569AD"/>
    <w:rsid w:val="00957B79"/>
    <w:rsid w:val="009603FA"/>
    <w:rsid w:val="00960CF5"/>
    <w:rsid w:val="00961E93"/>
    <w:rsid w:val="00961F3E"/>
    <w:rsid w:val="00962208"/>
    <w:rsid w:val="009622D4"/>
    <w:rsid w:val="00963213"/>
    <w:rsid w:val="00965777"/>
    <w:rsid w:val="00967F62"/>
    <w:rsid w:val="0097016D"/>
    <w:rsid w:val="0097024B"/>
    <w:rsid w:val="00970349"/>
    <w:rsid w:val="00970FD5"/>
    <w:rsid w:val="00971114"/>
    <w:rsid w:val="00971B57"/>
    <w:rsid w:val="0097334E"/>
    <w:rsid w:val="00973430"/>
    <w:rsid w:val="00973DB2"/>
    <w:rsid w:val="009740D4"/>
    <w:rsid w:val="009758C6"/>
    <w:rsid w:val="00976DC5"/>
    <w:rsid w:val="00976F9F"/>
    <w:rsid w:val="009801A8"/>
    <w:rsid w:val="009807F4"/>
    <w:rsid w:val="00980C3D"/>
    <w:rsid w:val="00981499"/>
    <w:rsid w:val="00981587"/>
    <w:rsid w:val="00984395"/>
    <w:rsid w:val="00984D05"/>
    <w:rsid w:val="0098523C"/>
    <w:rsid w:val="009856C4"/>
    <w:rsid w:val="00985AF0"/>
    <w:rsid w:val="00985B3B"/>
    <w:rsid w:val="00986289"/>
    <w:rsid w:val="009862BE"/>
    <w:rsid w:val="0098632C"/>
    <w:rsid w:val="00986FE3"/>
    <w:rsid w:val="0099187E"/>
    <w:rsid w:val="00992CBF"/>
    <w:rsid w:val="0099392E"/>
    <w:rsid w:val="00995660"/>
    <w:rsid w:val="0099649F"/>
    <w:rsid w:val="0099713A"/>
    <w:rsid w:val="009A00A7"/>
    <w:rsid w:val="009A042B"/>
    <w:rsid w:val="009A163D"/>
    <w:rsid w:val="009A17B8"/>
    <w:rsid w:val="009A1899"/>
    <w:rsid w:val="009A2B5A"/>
    <w:rsid w:val="009A33F5"/>
    <w:rsid w:val="009A3C60"/>
    <w:rsid w:val="009A3D0B"/>
    <w:rsid w:val="009A4CD9"/>
    <w:rsid w:val="009A7086"/>
    <w:rsid w:val="009A78B6"/>
    <w:rsid w:val="009A7F06"/>
    <w:rsid w:val="009B016B"/>
    <w:rsid w:val="009B02AB"/>
    <w:rsid w:val="009B3142"/>
    <w:rsid w:val="009B51EB"/>
    <w:rsid w:val="009B553E"/>
    <w:rsid w:val="009B5727"/>
    <w:rsid w:val="009C0494"/>
    <w:rsid w:val="009C0C8E"/>
    <w:rsid w:val="009C0DED"/>
    <w:rsid w:val="009C30CD"/>
    <w:rsid w:val="009C35A5"/>
    <w:rsid w:val="009C37F7"/>
    <w:rsid w:val="009C3A03"/>
    <w:rsid w:val="009C54E7"/>
    <w:rsid w:val="009C5D6A"/>
    <w:rsid w:val="009C6F1B"/>
    <w:rsid w:val="009C7725"/>
    <w:rsid w:val="009D1245"/>
    <w:rsid w:val="009D23A6"/>
    <w:rsid w:val="009D44C1"/>
    <w:rsid w:val="009D4632"/>
    <w:rsid w:val="009D566D"/>
    <w:rsid w:val="009D5FFF"/>
    <w:rsid w:val="009D6897"/>
    <w:rsid w:val="009D6DCD"/>
    <w:rsid w:val="009D7309"/>
    <w:rsid w:val="009D792D"/>
    <w:rsid w:val="009E0DCE"/>
    <w:rsid w:val="009E1DE1"/>
    <w:rsid w:val="009E3AB9"/>
    <w:rsid w:val="009E74C1"/>
    <w:rsid w:val="009F0AA8"/>
    <w:rsid w:val="009F0BCD"/>
    <w:rsid w:val="009F1956"/>
    <w:rsid w:val="009F20ED"/>
    <w:rsid w:val="009F21DD"/>
    <w:rsid w:val="009F3477"/>
    <w:rsid w:val="009F571F"/>
    <w:rsid w:val="009F6450"/>
    <w:rsid w:val="009F6AA0"/>
    <w:rsid w:val="00A00F15"/>
    <w:rsid w:val="00A023A7"/>
    <w:rsid w:val="00A024E1"/>
    <w:rsid w:val="00A03175"/>
    <w:rsid w:val="00A04F43"/>
    <w:rsid w:val="00A05484"/>
    <w:rsid w:val="00A075A1"/>
    <w:rsid w:val="00A106BB"/>
    <w:rsid w:val="00A11356"/>
    <w:rsid w:val="00A161FD"/>
    <w:rsid w:val="00A16783"/>
    <w:rsid w:val="00A177A5"/>
    <w:rsid w:val="00A17B89"/>
    <w:rsid w:val="00A20041"/>
    <w:rsid w:val="00A24F96"/>
    <w:rsid w:val="00A26B9D"/>
    <w:rsid w:val="00A2739D"/>
    <w:rsid w:val="00A274D8"/>
    <w:rsid w:val="00A275A7"/>
    <w:rsid w:val="00A30762"/>
    <w:rsid w:val="00A3124F"/>
    <w:rsid w:val="00A3139B"/>
    <w:rsid w:val="00A3216A"/>
    <w:rsid w:val="00A322B7"/>
    <w:rsid w:val="00A33911"/>
    <w:rsid w:val="00A342BA"/>
    <w:rsid w:val="00A3452A"/>
    <w:rsid w:val="00A346F1"/>
    <w:rsid w:val="00A361A2"/>
    <w:rsid w:val="00A409C9"/>
    <w:rsid w:val="00A40C71"/>
    <w:rsid w:val="00A41445"/>
    <w:rsid w:val="00A41EE7"/>
    <w:rsid w:val="00A42FA0"/>
    <w:rsid w:val="00A4381A"/>
    <w:rsid w:val="00A43CA2"/>
    <w:rsid w:val="00A4412D"/>
    <w:rsid w:val="00A446BC"/>
    <w:rsid w:val="00A44E0A"/>
    <w:rsid w:val="00A45896"/>
    <w:rsid w:val="00A47DA2"/>
    <w:rsid w:val="00A5088C"/>
    <w:rsid w:val="00A51A3C"/>
    <w:rsid w:val="00A543CD"/>
    <w:rsid w:val="00A543E5"/>
    <w:rsid w:val="00A549B2"/>
    <w:rsid w:val="00A54E6D"/>
    <w:rsid w:val="00A552E3"/>
    <w:rsid w:val="00A57647"/>
    <w:rsid w:val="00A57EE9"/>
    <w:rsid w:val="00A606C0"/>
    <w:rsid w:val="00A60803"/>
    <w:rsid w:val="00A60855"/>
    <w:rsid w:val="00A61466"/>
    <w:rsid w:val="00A61FC4"/>
    <w:rsid w:val="00A62304"/>
    <w:rsid w:val="00A63BAF"/>
    <w:rsid w:val="00A64302"/>
    <w:rsid w:val="00A64D42"/>
    <w:rsid w:val="00A66501"/>
    <w:rsid w:val="00A67140"/>
    <w:rsid w:val="00A716A1"/>
    <w:rsid w:val="00A7194A"/>
    <w:rsid w:val="00A71E1C"/>
    <w:rsid w:val="00A748FB"/>
    <w:rsid w:val="00A75222"/>
    <w:rsid w:val="00A75471"/>
    <w:rsid w:val="00A756D8"/>
    <w:rsid w:val="00A811E1"/>
    <w:rsid w:val="00A8160F"/>
    <w:rsid w:val="00A816ED"/>
    <w:rsid w:val="00A818F9"/>
    <w:rsid w:val="00A81E24"/>
    <w:rsid w:val="00A828FF"/>
    <w:rsid w:val="00A843AC"/>
    <w:rsid w:val="00A85397"/>
    <w:rsid w:val="00A8547B"/>
    <w:rsid w:val="00A8789A"/>
    <w:rsid w:val="00A904F9"/>
    <w:rsid w:val="00A917EA"/>
    <w:rsid w:val="00A91F54"/>
    <w:rsid w:val="00A93169"/>
    <w:rsid w:val="00A94F73"/>
    <w:rsid w:val="00A95243"/>
    <w:rsid w:val="00A962FE"/>
    <w:rsid w:val="00AA1C3B"/>
    <w:rsid w:val="00AA2266"/>
    <w:rsid w:val="00AA2C5B"/>
    <w:rsid w:val="00AA2C9E"/>
    <w:rsid w:val="00AA3D07"/>
    <w:rsid w:val="00AA47A9"/>
    <w:rsid w:val="00AA4D8D"/>
    <w:rsid w:val="00AA54EA"/>
    <w:rsid w:val="00AA6905"/>
    <w:rsid w:val="00AB1CCD"/>
    <w:rsid w:val="00AB2CDD"/>
    <w:rsid w:val="00AB3591"/>
    <w:rsid w:val="00AB4477"/>
    <w:rsid w:val="00AB4AC6"/>
    <w:rsid w:val="00AB61E3"/>
    <w:rsid w:val="00AB64FA"/>
    <w:rsid w:val="00AB6B24"/>
    <w:rsid w:val="00AB76A0"/>
    <w:rsid w:val="00AB77BC"/>
    <w:rsid w:val="00AC0DB0"/>
    <w:rsid w:val="00AC12FE"/>
    <w:rsid w:val="00AC22E9"/>
    <w:rsid w:val="00AC257F"/>
    <w:rsid w:val="00AC3E21"/>
    <w:rsid w:val="00AC3EB5"/>
    <w:rsid w:val="00AC4891"/>
    <w:rsid w:val="00AC4B8A"/>
    <w:rsid w:val="00AC507D"/>
    <w:rsid w:val="00AC5626"/>
    <w:rsid w:val="00AC6150"/>
    <w:rsid w:val="00AC71D8"/>
    <w:rsid w:val="00AC7711"/>
    <w:rsid w:val="00AD0D42"/>
    <w:rsid w:val="00AD1C11"/>
    <w:rsid w:val="00AD1F7F"/>
    <w:rsid w:val="00AD39E0"/>
    <w:rsid w:val="00AD6018"/>
    <w:rsid w:val="00AD612A"/>
    <w:rsid w:val="00AD654C"/>
    <w:rsid w:val="00AD7094"/>
    <w:rsid w:val="00AD7D31"/>
    <w:rsid w:val="00AE25CD"/>
    <w:rsid w:val="00AE2BFC"/>
    <w:rsid w:val="00AE2CD6"/>
    <w:rsid w:val="00AE5226"/>
    <w:rsid w:val="00AE5646"/>
    <w:rsid w:val="00AE6A5A"/>
    <w:rsid w:val="00AE7413"/>
    <w:rsid w:val="00AE7AE4"/>
    <w:rsid w:val="00AF0EB1"/>
    <w:rsid w:val="00AF24DE"/>
    <w:rsid w:val="00AF4852"/>
    <w:rsid w:val="00AF5CB4"/>
    <w:rsid w:val="00AF72CD"/>
    <w:rsid w:val="00B001A6"/>
    <w:rsid w:val="00B008E8"/>
    <w:rsid w:val="00B02A4C"/>
    <w:rsid w:val="00B03AB2"/>
    <w:rsid w:val="00B04A79"/>
    <w:rsid w:val="00B07291"/>
    <w:rsid w:val="00B07683"/>
    <w:rsid w:val="00B07EFF"/>
    <w:rsid w:val="00B11A0F"/>
    <w:rsid w:val="00B1208C"/>
    <w:rsid w:val="00B1523D"/>
    <w:rsid w:val="00B15BC9"/>
    <w:rsid w:val="00B15F95"/>
    <w:rsid w:val="00B16796"/>
    <w:rsid w:val="00B171A1"/>
    <w:rsid w:val="00B176D6"/>
    <w:rsid w:val="00B20A81"/>
    <w:rsid w:val="00B21DC9"/>
    <w:rsid w:val="00B225CF"/>
    <w:rsid w:val="00B238BB"/>
    <w:rsid w:val="00B267A0"/>
    <w:rsid w:val="00B27579"/>
    <w:rsid w:val="00B3234A"/>
    <w:rsid w:val="00B333C6"/>
    <w:rsid w:val="00B3440B"/>
    <w:rsid w:val="00B35730"/>
    <w:rsid w:val="00B36433"/>
    <w:rsid w:val="00B36918"/>
    <w:rsid w:val="00B36A3D"/>
    <w:rsid w:val="00B375F8"/>
    <w:rsid w:val="00B37A11"/>
    <w:rsid w:val="00B412FB"/>
    <w:rsid w:val="00B41AE1"/>
    <w:rsid w:val="00B42CBB"/>
    <w:rsid w:val="00B43CB7"/>
    <w:rsid w:val="00B45AF6"/>
    <w:rsid w:val="00B461BC"/>
    <w:rsid w:val="00B46AAD"/>
    <w:rsid w:val="00B46ECA"/>
    <w:rsid w:val="00B47772"/>
    <w:rsid w:val="00B47B50"/>
    <w:rsid w:val="00B5322F"/>
    <w:rsid w:val="00B53420"/>
    <w:rsid w:val="00B53910"/>
    <w:rsid w:val="00B53BE8"/>
    <w:rsid w:val="00B543E6"/>
    <w:rsid w:val="00B55239"/>
    <w:rsid w:val="00B56319"/>
    <w:rsid w:val="00B56D3D"/>
    <w:rsid w:val="00B60CAE"/>
    <w:rsid w:val="00B655EB"/>
    <w:rsid w:val="00B6585E"/>
    <w:rsid w:val="00B663DC"/>
    <w:rsid w:val="00B668DD"/>
    <w:rsid w:val="00B66ED2"/>
    <w:rsid w:val="00B6765C"/>
    <w:rsid w:val="00B710D6"/>
    <w:rsid w:val="00B71100"/>
    <w:rsid w:val="00B72210"/>
    <w:rsid w:val="00B72470"/>
    <w:rsid w:val="00B72B35"/>
    <w:rsid w:val="00B72CF2"/>
    <w:rsid w:val="00B73193"/>
    <w:rsid w:val="00B74BD7"/>
    <w:rsid w:val="00B751EE"/>
    <w:rsid w:val="00B763B5"/>
    <w:rsid w:val="00B76927"/>
    <w:rsid w:val="00B76EF6"/>
    <w:rsid w:val="00B81A17"/>
    <w:rsid w:val="00B81BAC"/>
    <w:rsid w:val="00B8238D"/>
    <w:rsid w:val="00B82561"/>
    <w:rsid w:val="00B83527"/>
    <w:rsid w:val="00B835EC"/>
    <w:rsid w:val="00B842F4"/>
    <w:rsid w:val="00B84B52"/>
    <w:rsid w:val="00B85849"/>
    <w:rsid w:val="00B86011"/>
    <w:rsid w:val="00B863FF"/>
    <w:rsid w:val="00B8757D"/>
    <w:rsid w:val="00B876BD"/>
    <w:rsid w:val="00B87B6F"/>
    <w:rsid w:val="00B90467"/>
    <w:rsid w:val="00B90685"/>
    <w:rsid w:val="00B93E40"/>
    <w:rsid w:val="00B9404D"/>
    <w:rsid w:val="00B95A9A"/>
    <w:rsid w:val="00B95B0D"/>
    <w:rsid w:val="00B95DD0"/>
    <w:rsid w:val="00BA06D6"/>
    <w:rsid w:val="00BA18CA"/>
    <w:rsid w:val="00BA433B"/>
    <w:rsid w:val="00BA5D2E"/>
    <w:rsid w:val="00BA5FF9"/>
    <w:rsid w:val="00BA6D1F"/>
    <w:rsid w:val="00BA7200"/>
    <w:rsid w:val="00BB069A"/>
    <w:rsid w:val="00BB0D0B"/>
    <w:rsid w:val="00BB112C"/>
    <w:rsid w:val="00BB14BB"/>
    <w:rsid w:val="00BB20A5"/>
    <w:rsid w:val="00BB20C3"/>
    <w:rsid w:val="00BB26D0"/>
    <w:rsid w:val="00BB331D"/>
    <w:rsid w:val="00BB33F4"/>
    <w:rsid w:val="00BB39F8"/>
    <w:rsid w:val="00BB60FF"/>
    <w:rsid w:val="00BB634A"/>
    <w:rsid w:val="00BC0074"/>
    <w:rsid w:val="00BC07CE"/>
    <w:rsid w:val="00BC08B7"/>
    <w:rsid w:val="00BC1F14"/>
    <w:rsid w:val="00BC2B35"/>
    <w:rsid w:val="00BC33AB"/>
    <w:rsid w:val="00BC3D17"/>
    <w:rsid w:val="00BC4AF4"/>
    <w:rsid w:val="00BC524C"/>
    <w:rsid w:val="00BC5B2A"/>
    <w:rsid w:val="00BC5D59"/>
    <w:rsid w:val="00BC675D"/>
    <w:rsid w:val="00BC7308"/>
    <w:rsid w:val="00BC7AFB"/>
    <w:rsid w:val="00BD034F"/>
    <w:rsid w:val="00BD0E4E"/>
    <w:rsid w:val="00BD0EBA"/>
    <w:rsid w:val="00BD3D1F"/>
    <w:rsid w:val="00BD545C"/>
    <w:rsid w:val="00BD67C8"/>
    <w:rsid w:val="00BD686B"/>
    <w:rsid w:val="00BD77D5"/>
    <w:rsid w:val="00BD7D4C"/>
    <w:rsid w:val="00BE0632"/>
    <w:rsid w:val="00BE0B55"/>
    <w:rsid w:val="00BE1128"/>
    <w:rsid w:val="00BE1EEB"/>
    <w:rsid w:val="00BE2A10"/>
    <w:rsid w:val="00BE37D1"/>
    <w:rsid w:val="00BE4029"/>
    <w:rsid w:val="00BE4318"/>
    <w:rsid w:val="00BE4458"/>
    <w:rsid w:val="00BE6F93"/>
    <w:rsid w:val="00BF00D6"/>
    <w:rsid w:val="00BF01F5"/>
    <w:rsid w:val="00BF2B64"/>
    <w:rsid w:val="00BF526B"/>
    <w:rsid w:val="00BF5B8A"/>
    <w:rsid w:val="00BF5C3A"/>
    <w:rsid w:val="00BF5CC2"/>
    <w:rsid w:val="00BF643A"/>
    <w:rsid w:val="00BF780F"/>
    <w:rsid w:val="00C00DE2"/>
    <w:rsid w:val="00C0127D"/>
    <w:rsid w:val="00C012EF"/>
    <w:rsid w:val="00C01352"/>
    <w:rsid w:val="00C01955"/>
    <w:rsid w:val="00C020AA"/>
    <w:rsid w:val="00C02E74"/>
    <w:rsid w:val="00C05042"/>
    <w:rsid w:val="00C0598E"/>
    <w:rsid w:val="00C05C1A"/>
    <w:rsid w:val="00C061B1"/>
    <w:rsid w:val="00C072EF"/>
    <w:rsid w:val="00C109CB"/>
    <w:rsid w:val="00C10D89"/>
    <w:rsid w:val="00C10F5E"/>
    <w:rsid w:val="00C113A9"/>
    <w:rsid w:val="00C118D2"/>
    <w:rsid w:val="00C11E5E"/>
    <w:rsid w:val="00C145EA"/>
    <w:rsid w:val="00C14D2E"/>
    <w:rsid w:val="00C158B6"/>
    <w:rsid w:val="00C168DF"/>
    <w:rsid w:val="00C213FD"/>
    <w:rsid w:val="00C21F6C"/>
    <w:rsid w:val="00C2223A"/>
    <w:rsid w:val="00C23D86"/>
    <w:rsid w:val="00C25503"/>
    <w:rsid w:val="00C25700"/>
    <w:rsid w:val="00C26A31"/>
    <w:rsid w:val="00C26B36"/>
    <w:rsid w:val="00C30130"/>
    <w:rsid w:val="00C30C05"/>
    <w:rsid w:val="00C31210"/>
    <w:rsid w:val="00C31DC1"/>
    <w:rsid w:val="00C322F6"/>
    <w:rsid w:val="00C34098"/>
    <w:rsid w:val="00C35484"/>
    <w:rsid w:val="00C35628"/>
    <w:rsid w:val="00C379B4"/>
    <w:rsid w:val="00C40A05"/>
    <w:rsid w:val="00C41165"/>
    <w:rsid w:val="00C41487"/>
    <w:rsid w:val="00C4160E"/>
    <w:rsid w:val="00C42A2B"/>
    <w:rsid w:val="00C43046"/>
    <w:rsid w:val="00C43BBD"/>
    <w:rsid w:val="00C44C07"/>
    <w:rsid w:val="00C460FC"/>
    <w:rsid w:val="00C5048B"/>
    <w:rsid w:val="00C51733"/>
    <w:rsid w:val="00C51837"/>
    <w:rsid w:val="00C521C8"/>
    <w:rsid w:val="00C52601"/>
    <w:rsid w:val="00C53D83"/>
    <w:rsid w:val="00C541EB"/>
    <w:rsid w:val="00C54B24"/>
    <w:rsid w:val="00C55204"/>
    <w:rsid w:val="00C554BD"/>
    <w:rsid w:val="00C60DB0"/>
    <w:rsid w:val="00C616B9"/>
    <w:rsid w:val="00C64D42"/>
    <w:rsid w:val="00C66264"/>
    <w:rsid w:val="00C66B8D"/>
    <w:rsid w:val="00C70430"/>
    <w:rsid w:val="00C70FAD"/>
    <w:rsid w:val="00C74FDA"/>
    <w:rsid w:val="00C75EFD"/>
    <w:rsid w:val="00C77706"/>
    <w:rsid w:val="00C7795C"/>
    <w:rsid w:val="00C80AE4"/>
    <w:rsid w:val="00C81A7F"/>
    <w:rsid w:val="00C82A5D"/>
    <w:rsid w:val="00C840AE"/>
    <w:rsid w:val="00C84160"/>
    <w:rsid w:val="00C85BBE"/>
    <w:rsid w:val="00C86CA2"/>
    <w:rsid w:val="00C87314"/>
    <w:rsid w:val="00C87340"/>
    <w:rsid w:val="00C87499"/>
    <w:rsid w:val="00C93A15"/>
    <w:rsid w:val="00C93D91"/>
    <w:rsid w:val="00C95294"/>
    <w:rsid w:val="00C95EF6"/>
    <w:rsid w:val="00C96291"/>
    <w:rsid w:val="00C96F11"/>
    <w:rsid w:val="00CA04B7"/>
    <w:rsid w:val="00CA1EBC"/>
    <w:rsid w:val="00CA2160"/>
    <w:rsid w:val="00CA25DA"/>
    <w:rsid w:val="00CB103A"/>
    <w:rsid w:val="00CB1910"/>
    <w:rsid w:val="00CB60C3"/>
    <w:rsid w:val="00CB61AA"/>
    <w:rsid w:val="00CB644B"/>
    <w:rsid w:val="00CB6755"/>
    <w:rsid w:val="00CB76F2"/>
    <w:rsid w:val="00CB7CA1"/>
    <w:rsid w:val="00CB7E2B"/>
    <w:rsid w:val="00CB7F64"/>
    <w:rsid w:val="00CC0936"/>
    <w:rsid w:val="00CC6403"/>
    <w:rsid w:val="00CC7A86"/>
    <w:rsid w:val="00CD12EF"/>
    <w:rsid w:val="00CD2A15"/>
    <w:rsid w:val="00CD541D"/>
    <w:rsid w:val="00CD5A94"/>
    <w:rsid w:val="00CD7C11"/>
    <w:rsid w:val="00CE2906"/>
    <w:rsid w:val="00CE2CDD"/>
    <w:rsid w:val="00CE3674"/>
    <w:rsid w:val="00CE4B62"/>
    <w:rsid w:val="00CE5097"/>
    <w:rsid w:val="00CE67FE"/>
    <w:rsid w:val="00CF005D"/>
    <w:rsid w:val="00CF0DF0"/>
    <w:rsid w:val="00CF1175"/>
    <w:rsid w:val="00CF274D"/>
    <w:rsid w:val="00CF2A26"/>
    <w:rsid w:val="00CF2F0D"/>
    <w:rsid w:val="00CF37C7"/>
    <w:rsid w:val="00CF433E"/>
    <w:rsid w:val="00CF44DA"/>
    <w:rsid w:val="00CF66CE"/>
    <w:rsid w:val="00CF7D2A"/>
    <w:rsid w:val="00CF7FBD"/>
    <w:rsid w:val="00D00FCF"/>
    <w:rsid w:val="00D0112C"/>
    <w:rsid w:val="00D0151A"/>
    <w:rsid w:val="00D02937"/>
    <w:rsid w:val="00D036C8"/>
    <w:rsid w:val="00D03DF9"/>
    <w:rsid w:val="00D04ABA"/>
    <w:rsid w:val="00D077A4"/>
    <w:rsid w:val="00D10048"/>
    <w:rsid w:val="00D12B63"/>
    <w:rsid w:val="00D12ECC"/>
    <w:rsid w:val="00D151A1"/>
    <w:rsid w:val="00D15459"/>
    <w:rsid w:val="00D16AB8"/>
    <w:rsid w:val="00D175BA"/>
    <w:rsid w:val="00D17686"/>
    <w:rsid w:val="00D17C3F"/>
    <w:rsid w:val="00D2085C"/>
    <w:rsid w:val="00D20AFA"/>
    <w:rsid w:val="00D21AE6"/>
    <w:rsid w:val="00D22AC4"/>
    <w:rsid w:val="00D241E2"/>
    <w:rsid w:val="00D25C49"/>
    <w:rsid w:val="00D26955"/>
    <w:rsid w:val="00D27727"/>
    <w:rsid w:val="00D313DE"/>
    <w:rsid w:val="00D31AB5"/>
    <w:rsid w:val="00D31EB9"/>
    <w:rsid w:val="00D333BA"/>
    <w:rsid w:val="00D355C4"/>
    <w:rsid w:val="00D35A67"/>
    <w:rsid w:val="00D376CF"/>
    <w:rsid w:val="00D376FE"/>
    <w:rsid w:val="00D37C2A"/>
    <w:rsid w:val="00D4346E"/>
    <w:rsid w:val="00D4353C"/>
    <w:rsid w:val="00D459A4"/>
    <w:rsid w:val="00D46311"/>
    <w:rsid w:val="00D46ED8"/>
    <w:rsid w:val="00D5207B"/>
    <w:rsid w:val="00D522B4"/>
    <w:rsid w:val="00D52618"/>
    <w:rsid w:val="00D5299C"/>
    <w:rsid w:val="00D52CC5"/>
    <w:rsid w:val="00D549E5"/>
    <w:rsid w:val="00D557D1"/>
    <w:rsid w:val="00D574FA"/>
    <w:rsid w:val="00D61AE5"/>
    <w:rsid w:val="00D621F4"/>
    <w:rsid w:val="00D62B39"/>
    <w:rsid w:val="00D63094"/>
    <w:rsid w:val="00D6507E"/>
    <w:rsid w:val="00D651D7"/>
    <w:rsid w:val="00D65657"/>
    <w:rsid w:val="00D65924"/>
    <w:rsid w:val="00D666E4"/>
    <w:rsid w:val="00D67D20"/>
    <w:rsid w:val="00D708EE"/>
    <w:rsid w:val="00D71078"/>
    <w:rsid w:val="00D714FC"/>
    <w:rsid w:val="00D72550"/>
    <w:rsid w:val="00D75272"/>
    <w:rsid w:val="00D75865"/>
    <w:rsid w:val="00D774AC"/>
    <w:rsid w:val="00D77DDB"/>
    <w:rsid w:val="00D81192"/>
    <w:rsid w:val="00D811FB"/>
    <w:rsid w:val="00D81D5B"/>
    <w:rsid w:val="00D82EAA"/>
    <w:rsid w:val="00D83225"/>
    <w:rsid w:val="00D8328D"/>
    <w:rsid w:val="00D83827"/>
    <w:rsid w:val="00D84472"/>
    <w:rsid w:val="00D85489"/>
    <w:rsid w:val="00D85D70"/>
    <w:rsid w:val="00D861AA"/>
    <w:rsid w:val="00D8734D"/>
    <w:rsid w:val="00D925D1"/>
    <w:rsid w:val="00D93D14"/>
    <w:rsid w:val="00D941E7"/>
    <w:rsid w:val="00D94541"/>
    <w:rsid w:val="00D96090"/>
    <w:rsid w:val="00D97B0A"/>
    <w:rsid w:val="00DA047A"/>
    <w:rsid w:val="00DA10D9"/>
    <w:rsid w:val="00DA21E8"/>
    <w:rsid w:val="00DA25ED"/>
    <w:rsid w:val="00DA35F4"/>
    <w:rsid w:val="00DA44E3"/>
    <w:rsid w:val="00DA4A92"/>
    <w:rsid w:val="00DA4DA5"/>
    <w:rsid w:val="00DA5574"/>
    <w:rsid w:val="00DA6B2D"/>
    <w:rsid w:val="00DB0262"/>
    <w:rsid w:val="00DB26CF"/>
    <w:rsid w:val="00DB4C0F"/>
    <w:rsid w:val="00DB79C8"/>
    <w:rsid w:val="00DC0150"/>
    <w:rsid w:val="00DC0210"/>
    <w:rsid w:val="00DC0779"/>
    <w:rsid w:val="00DC18D2"/>
    <w:rsid w:val="00DC4375"/>
    <w:rsid w:val="00DC452D"/>
    <w:rsid w:val="00DC52AA"/>
    <w:rsid w:val="00DC67B1"/>
    <w:rsid w:val="00DC758D"/>
    <w:rsid w:val="00DC7959"/>
    <w:rsid w:val="00DD06A8"/>
    <w:rsid w:val="00DD0B69"/>
    <w:rsid w:val="00DD1AD3"/>
    <w:rsid w:val="00DD1BB1"/>
    <w:rsid w:val="00DD1D7B"/>
    <w:rsid w:val="00DD41BA"/>
    <w:rsid w:val="00DD5554"/>
    <w:rsid w:val="00DD557A"/>
    <w:rsid w:val="00DD5FE1"/>
    <w:rsid w:val="00DD7282"/>
    <w:rsid w:val="00DE1CFF"/>
    <w:rsid w:val="00DE1F3B"/>
    <w:rsid w:val="00DE2E0C"/>
    <w:rsid w:val="00DE3179"/>
    <w:rsid w:val="00DE5932"/>
    <w:rsid w:val="00DF016C"/>
    <w:rsid w:val="00DF0972"/>
    <w:rsid w:val="00DF16D2"/>
    <w:rsid w:val="00DF24CE"/>
    <w:rsid w:val="00DF381A"/>
    <w:rsid w:val="00DF5B5C"/>
    <w:rsid w:val="00DF5EDE"/>
    <w:rsid w:val="00DF6E73"/>
    <w:rsid w:val="00DF7276"/>
    <w:rsid w:val="00E00875"/>
    <w:rsid w:val="00E02DC4"/>
    <w:rsid w:val="00E03D25"/>
    <w:rsid w:val="00E03F00"/>
    <w:rsid w:val="00E04110"/>
    <w:rsid w:val="00E0525D"/>
    <w:rsid w:val="00E06024"/>
    <w:rsid w:val="00E064C4"/>
    <w:rsid w:val="00E12155"/>
    <w:rsid w:val="00E13F24"/>
    <w:rsid w:val="00E13FA7"/>
    <w:rsid w:val="00E14439"/>
    <w:rsid w:val="00E14BD4"/>
    <w:rsid w:val="00E16058"/>
    <w:rsid w:val="00E1708B"/>
    <w:rsid w:val="00E218F3"/>
    <w:rsid w:val="00E21998"/>
    <w:rsid w:val="00E2278F"/>
    <w:rsid w:val="00E24888"/>
    <w:rsid w:val="00E24C17"/>
    <w:rsid w:val="00E26311"/>
    <w:rsid w:val="00E265D1"/>
    <w:rsid w:val="00E30D6A"/>
    <w:rsid w:val="00E329F1"/>
    <w:rsid w:val="00E33D3F"/>
    <w:rsid w:val="00E361D4"/>
    <w:rsid w:val="00E373E3"/>
    <w:rsid w:val="00E37D3C"/>
    <w:rsid w:val="00E41118"/>
    <w:rsid w:val="00E41453"/>
    <w:rsid w:val="00E42375"/>
    <w:rsid w:val="00E42785"/>
    <w:rsid w:val="00E43384"/>
    <w:rsid w:val="00E435EF"/>
    <w:rsid w:val="00E43DCE"/>
    <w:rsid w:val="00E4436E"/>
    <w:rsid w:val="00E449EF"/>
    <w:rsid w:val="00E44A90"/>
    <w:rsid w:val="00E4507C"/>
    <w:rsid w:val="00E450A4"/>
    <w:rsid w:val="00E4594B"/>
    <w:rsid w:val="00E45B65"/>
    <w:rsid w:val="00E46624"/>
    <w:rsid w:val="00E50877"/>
    <w:rsid w:val="00E5382E"/>
    <w:rsid w:val="00E53ABB"/>
    <w:rsid w:val="00E5698D"/>
    <w:rsid w:val="00E56C2D"/>
    <w:rsid w:val="00E5753A"/>
    <w:rsid w:val="00E61A10"/>
    <w:rsid w:val="00E623D5"/>
    <w:rsid w:val="00E62701"/>
    <w:rsid w:val="00E63342"/>
    <w:rsid w:val="00E63855"/>
    <w:rsid w:val="00E63EA5"/>
    <w:rsid w:val="00E6558F"/>
    <w:rsid w:val="00E65D47"/>
    <w:rsid w:val="00E660F1"/>
    <w:rsid w:val="00E67C7D"/>
    <w:rsid w:val="00E70C18"/>
    <w:rsid w:val="00E726A8"/>
    <w:rsid w:val="00E727A2"/>
    <w:rsid w:val="00E72C30"/>
    <w:rsid w:val="00E74084"/>
    <w:rsid w:val="00E74E36"/>
    <w:rsid w:val="00E755F7"/>
    <w:rsid w:val="00E76119"/>
    <w:rsid w:val="00E80C74"/>
    <w:rsid w:val="00E81B20"/>
    <w:rsid w:val="00E81BCD"/>
    <w:rsid w:val="00E821D8"/>
    <w:rsid w:val="00E82221"/>
    <w:rsid w:val="00E827E9"/>
    <w:rsid w:val="00E84ABF"/>
    <w:rsid w:val="00E85269"/>
    <w:rsid w:val="00E8577A"/>
    <w:rsid w:val="00E86504"/>
    <w:rsid w:val="00E86CCB"/>
    <w:rsid w:val="00E876BF"/>
    <w:rsid w:val="00E940F3"/>
    <w:rsid w:val="00E94F95"/>
    <w:rsid w:val="00E9568A"/>
    <w:rsid w:val="00EA0A25"/>
    <w:rsid w:val="00EA3093"/>
    <w:rsid w:val="00EA470D"/>
    <w:rsid w:val="00EA4C30"/>
    <w:rsid w:val="00EA5258"/>
    <w:rsid w:val="00EA5C33"/>
    <w:rsid w:val="00EA69BA"/>
    <w:rsid w:val="00EA6DD3"/>
    <w:rsid w:val="00EB03ED"/>
    <w:rsid w:val="00EB12A4"/>
    <w:rsid w:val="00EB14CF"/>
    <w:rsid w:val="00EB266B"/>
    <w:rsid w:val="00EB3142"/>
    <w:rsid w:val="00EB475A"/>
    <w:rsid w:val="00EB60DA"/>
    <w:rsid w:val="00EC0135"/>
    <w:rsid w:val="00EC044E"/>
    <w:rsid w:val="00EC08E7"/>
    <w:rsid w:val="00EC0C64"/>
    <w:rsid w:val="00EC3340"/>
    <w:rsid w:val="00EC4CAD"/>
    <w:rsid w:val="00EC63E2"/>
    <w:rsid w:val="00ED0049"/>
    <w:rsid w:val="00ED0EE4"/>
    <w:rsid w:val="00ED110A"/>
    <w:rsid w:val="00ED16EE"/>
    <w:rsid w:val="00ED4C4B"/>
    <w:rsid w:val="00ED6FB9"/>
    <w:rsid w:val="00EE0346"/>
    <w:rsid w:val="00EE05BC"/>
    <w:rsid w:val="00EE068F"/>
    <w:rsid w:val="00EE2BED"/>
    <w:rsid w:val="00EE34F5"/>
    <w:rsid w:val="00EE3F00"/>
    <w:rsid w:val="00EE769D"/>
    <w:rsid w:val="00EE7CB7"/>
    <w:rsid w:val="00EF0161"/>
    <w:rsid w:val="00EF01AA"/>
    <w:rsid w:val="00EF0479"/>
    <w:rsid w:val="00EF1378"/>
    <w:rsid w:val="00EF2F15"/>
    <w:rsid w:val="00EF310E"/>
    <w:rsid w:val="00EF4489"/>
    <w:rsid w:val="00EF4540"/>
    <w:rsid w:val="00EF4D49"/>
    <w:rsid w:val="00EF504B"/>
    <w:rsid w:val="00EF55D2"/>
    <w:rsid w:val="00EF5B2D"/>
    <w:rsid w:val="00EF7E1D"/>
    <w:rsid w:val="00F00CC7"/>
    <w:rsid w:val="00F014C7"/>
    <w:rsid w:val="00F01691"/>
    <w:rsid w:val="00F02C69"/>
    <w:rsid w:val="00F03AB5"/>
    <w:rsid w:val="00F04527"/>
    <w:rsid w:val="00F05B70"/>
    <w:rsid w:val="00F07667"/>
    <w:rsid w:val="00F076B1"/>
    <w:rsid w:val="00F07C17"/>
    <w:rsid w:val="00F112BA"/>
    <w:rsid w:val="00F11391"/>
    <w:rsid w:val="00F12717"/>
    <w:rsid w:val="00F127DB"/>
    <w:rsid w:val="00F12A22"/>
    <w:rsid w:val="00F12E51"/>
    <w:rsid w:val="00F12EAD"/>
    <w:rsid w:val="00F13599"/>
    <w:rsid w:val="00F135E7"/>
    <w:rsid w:val="00F15BC3"/>
    <w:rsid w:val="00F16000"/>
    <w:rsid w:val="00F22FA0"/>
    <w:rsid w:val="00F23655"/>
    <w:rsid w:val="00F2466C"/>
    <w:rsid w:val="00F24D6B"/>
    <w:rsid w:val="00F30037"/>
    <w:rsid w:val="00F301C4"/>
    <w:rsid w:val="00F315CC"/>
    <w:rsid w:val="00F3255C"/>
    <w:rsid w:val="00F34AEA"/>
    <w:rsid w:val="00F35B38"/>
    <w:rsid w:val="00F35C3E"/>
    <w:rsid w:val="00F374C3"/>
    <w:rsid w:val="00F426A0"/>
    <w:rsid w:val="00F43368"/>
    <w:rsid w:val="00F4370C"/>
    <w:rsid w:val="00F456C9"/>
    <w:rsid w:val="00F464AC"/>
    <w:rsid w:val="00F4687A"/>
    <w:rsid w:val="00F475CF"/>
    <w:rsid w:val="00F47BD2"/>
    <w:rsid w:val="00F5014E"/>
    <w:rsid w:val="00F5128F"/>
    <w:rsid w:val="00F522A0"/>
    <w:rsid w:val="00F52565"/>
    <w:rsid w:val="00F5304A"/>
    <w:rsid w:val="00F539DB"/>
    <w:rsid w:val="00F53DBF"/>
    <w:rsid w:val="00F54633"/>
    <w:rsid w:val="00F54F85"/>
    <w:rsid w:val="00F55160"/>
    <w:rsid w:val="00F5686C"/>
    <w:rsid w:val="00F608AC"/>
    <w:rsid w:val="00F60F47"/>
    <w:rsid w:val="00F61E56"/>
    <w:rsid w:val="00F65F5F"/>
    <w:rsid w:val="00F6629C"/>
    <w:rsid w:val="00F66E95"/>
    <w:rsid w:val="00F673A1"/>
    <w:rsid w:val="00F711EB"/>
    <w:rsid w:val="00F75FC3"/>
    <w:rsid w:val="00F76FB4"/>
    <w:rsid w:val="00F77C6E"/>
    <w:rsid w:val="00F77CD3"/>
    <w:rsid w:val="00F8373C"/>
    <w:rsid w:val="00F84565"/>
    <w:rsid w:val="00F847C6"/>
    <w:rsid w:val="00F8490B"/>
    <w:rsid w:val="00F84B7F"/>
    <w:rsid w:val="00F84E4D"/>
    <w:rsid w:val="00F866BC"/>
    <w:rsid w:val="00F87240"/>
    <w:rsid w:val="00F87403"/>
    <w:rsid w:val="00F87B67"/>
    <w:rsid w:val="00F92D92"/>
    <w:rsid w:val="00F932E6"/>
    <w:rsid w:val="00F93C75"/>
    <w:rsid w:val="00F93EB5"/>
    <w:rsid w:val="00F9462D"/>
    <w:rsid w:val="00F96954"/>
    <w:rsid w:val="00F97207"/>
    <w:rsid w:val="00F9784F"/>
    <w:rsid w:val="00F97F15"/>
    <w:rsid w:val="00FA025F"/>
    <w:rsid w:val="00FA06DE"/>
    <w:rsid w:val="00FA1358"/>
    <w:rsid w:val="00FA1EF1"/>
    <w:rsid w:val="00FA2068"/>
    <w:rsid w:val="00FA270D"/>
    <w:rsid w:val="00FA426E"/>
    <w:rsid w:val="00FA4546"/>
    <w:rsid w:val="00FA731B"/>
    <w:rsid w:val="00FA7721"/>
    <w:rsid w:val="00FB26C7"/>
    <w:rsid w:val="00FB26D6"/>
    <w:rsid w:val="00FB42A9"/>
    <w:rsid w:val="00FB4F08"/>
    <w:rsid w:val="00FB4F60"/>
    <w:rsid w:val="00FB55F3"/>
    <w:rsid w:val="00FB575A"/>
    <w:rsid w:val="00FB613F"/>
    <w:rsid w:val="00FB7D78"/>
    <w:rsid w:val="00FC2C8F"/>
    <w:rsid w:val="00FC31CA"/>
    <w:rsid w:val="00FC38D3"/>
    <w:rsid w:val="00FC3C20"/>
    <w:rsid w:val="00FC4033"/>
    <w:rsid w:val="00FC6261"/>
    <w:rsid w:val="00FC7618"/>
    <w:rsid w:val="00FD06BD"/>
    <w:rsid w:val="00FD2425"/>
    <w:rsid w:val="00FD73DC"/>
    <w:rsid w:val="00FE097E"/>
    <w:rsid w:val="00FE2617"/>
    <w:rsid w:val="00FE4749"/>
    <w:rsid w:val="00FE6235"/>
    <w:rsid w:val="00FE697C"/>
    <w:rsid w:val="00FE6F29"/>
    <w:rsid w:val="00FF1321"/>
    <w:rsid w:val="00FF1531"/>
    <w:rsid w:val="00FF198A"/>
    <w:rsid w:val="00FF1F56"/>
    <w:rsid w:val="00FF25C5"/>
    <w:rsid w:val="00FF3049"/>
    <w:rsid w:val="00FF406E"/>
    <w:rsid w:val="0EC32833"/>
    <w:rsid w:val="16A07FA7"/>
    <w:rsid w:val="26BF4DE6"/>
    <w:rsid w:val="2D8E4BEA"/>
    <w:rsid w:val="31BB7607"/>
    <w:rsid w:val="4667CEBA"/>
    <w:rsid w:val="48E2C587"/>
    <w:rsid w:val="58A24FFD"/>
    <w:rsid w:val="5FB5B9D7"/>
    <w:rsid w:val="6E639AC5"/>
    <w:rsid w:val="7D8F9EED"/>
    <w:rsid w:val="7F56B2C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o:shapelayout v:ext="edit">
      <o:idmap v:ext="edit" data="1"/>
    </o:shapelayout>
  </w:shapeDefaults>
  <w:decimalSymbol w:val="."/>
  <w:listSeparator w:val=","/>
  <w14:docId w14:val="669A91D7"/>
  <w15:docId w15:val="{DD3AC1DA-7AF6-489A-A016-97ED5151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qFormat="1"/>
    <w:lsdException w:name="footer" w:locked="1" w:semiHidden="1" w:uiPriority="0"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94"/>
    <w:pPr>
      <w:spacing w:line="288" w:lineRule="auto"/>
      <w:jc w:val="both"/>
    </w:pPr>
    <w:rPr>
      <w:lang w:val="en-GB" w:eastAsia="en-US"/>
    </w:rPr>
  </w:style>
  <w:style w:type="paragraph" w:styleId="Heading1">
    <w:name w:val="heading 1"/>
    <w:basedOn w:val="Normal"/>
    <w:next w:val="Normal"/>
    <w:link w:val="Heading1Char"/>
    <w:qFormat/>
    <w:rsid w:val="00916A6B"/>
    <w:pPr>
      <w:numPr>
        <w:numId w:val="35"/>
      </w:numPr>
      <w:outlineLvl w:val="0"/>
    </w:pPr>
    <w:rPr>
      <w:kern w:val="28"/>
    </w:rPr>
  </w:style>
  <w:style w:type="paragraph" w:styleId="Heading2">
    <w:name w:val="heading 2"/>
    <w:basedOn w:val="Normal"/>
    <w:next w:val="Normal"/>
    <w:link w:val="Heading2Char"/>
    <w:qFormat/>
    <w:rsid w:val="00916A6B"/>
    <w:pPr>
      <w:numPr>
        <w:ilvl w:val="1"/>
        <w:numId w:val="35"/>
      </w:numPr>
      <w:outlineLvl w:val="1"/>
    </w:pPr>
  </w:style>
  <w:style w:type="paragraph" w:styleId="Heading3">
    <w:name w:val="heading 3"/>
    <w:basedOn w:val="Normal"/>
    <w:next w:val="Normal"/>
    <w:link w:val="Heading3Char"/>
    <w:qFormat/>
    <w:rsid w:val="00916A6B"/>
    <w:pPr>
      <w:numPr>
        <w:ilvl w:val="2"/>
        <w:numId w:val="35"/>
      </w:numPr>
      <w:outlineLvl w:val="2"/>
    </w:pPr>
  </w:style>
  <w:style w:type="paragraph" w:styleId="Heading4">
    <w:name w:val="heading 4"/>
    <w:basedOn w:val="Normal"/>
    <w:next w:val="Normal"/>
    <w:link w:val="Heading4Char"/>
    <w:qFormat/>
    <w:rsid w:val="00916A6B"/>
    <w:pPr>
      <w:numPr>
        <w:ilvl w:val="3"/>
        <w:numId w:val="35"/>
      </w:numPr>
      <w:outlineLvl w:val="3"/>
    </w:pPr>
  </w:style>
  <w:style w:type="paragraph" w:styleId="Heading5">
    <w:name w:val="heading 5"/>
    <w:basedOn w:val="Normal"/>
    <w:next w:val="Normal"/>
    <w:link w:val="Heading5Char"/>
    <w:qFormat/>
    <w:rsid w:val="00916A6B"/>
    <w:pPr>
      <w:numPr>
        <w:ilvl w:val="4"/>
        <w:numId w:val="35"/>
      </w:numPr>
      <w:outlineLvl w:val="4"/>
    </w:pPr>
  </w:style>
  <w:style w:type="paragraph" w:styleId="Heading6">
    <w:name w:val="heading 6"/>
    <w:basedOn w:val="Normal"/>
    <w:next w:val="Normal"/>
    <w:link w:val="Heading6Char"/>
    <w:qFormat/>
    <w:rsid w:val="00916A6B"/>
    <w:pPr>
      <w:numPr>
        <w:ilvl w:val="5"/>
        <w:numId w:val="35"/>
      </w:numPr>
      <w:outlineLvl w:val="5"/>
    </w:pPr>
  </w:style>
  <w:style w:type="paragraph" w:styleId="Heading7">
    <w:name w:val="heading 7"/>
    <w:basedOn w:val="Normal"/>
    <w:next w:val="Normal"/>
    <w:link w:val="Heading7Char"/>
    <w:qFormat/>
    <w:rsid w:val="00916A6B"/>
    <w:pPr>
      <w:numPr>
        <w:ilvl w:val="6"/>
        <w:numId w:val="35"/>
      </w:numPr>
      <w:outlineLvl w:val="6"/>
    </w:pPr>
  </w:style>
  <w:style w:type="paragraph" w:styleId="Heading8">
    <w:name w:val="heading 8"/>
    <w:basedOn w:val="Normal"/>
    <w:next w:val="Normal"/>
    <w:link w:val="Heading8Char"/>
    <w:qFormat/>
    <w:rsid w:val="00916A6B"/>
    <w:pPr>
      <w:numPr>
        <w:ilvl w:val="7"/>
        <w:numId w:val="35"/>
      </w:numPr>
      <w:outlineLvl w:val="7"/>
    </w:pPr>
  </w:style>
  <w:style w:type="paragraph" w:styleId="Heading9">
    <w:name w:val="heading 9"/>
    <w:basedOn w:val="Normal"/>
    <w:next w:val="Normal"/>
    <w:link w:val="Heading9Char"/>
    <w:qFormat/>
    <w:rsid w:val="00916A6B"/>
    <w:pPr>
      <w:numPr>
        <w:ilvl w:val="8"/>
        <w:numId w:val="3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15DDD"/>
    <w:rPr>
      <w:kern w:val="28"/>
      <w:lang w:val="en-GB" w:eastAsia="en-US"/>
    </w:rPr>
  </w:style>
  <w:style w:type="character" w:customStyle="1" w:styleId="Heading2Char">
    <w:name w:val="Heading 2 Char"/>
    <w:basedOn w:val="DefaultParagraphFont"/>
    <w:link w:val="Heading2"/>
    <w:locked/>
    <w:rsid w:val="00915DDD"/>
    <w:rPr>
      <w:lang w:val="en-GB" w:eastAsia="en-US"/>
    </w:rPr>
  </w:style>
  <w:style w:type="character" w:customStyle="1" w:styleId="Heading3Char">
    <w:name w:val="Heading 3 Char"/>
    <w:basedOn w:val="DefaultParagraphFont"/>
    <w:link w:val="Heading3"/>
    <w:locked/>
    <w:rsid w:val="0047290F"/>
    <w:rPr>
      <w:lang w:val="en-GB" w:eastAsia="en-US"/>
    </w:rPr>
  </w:style>
  <w:style w:type="character" w:customStyle="1" w:styleId="Heading4Char">
    <w:name w:val="Heading 4 Char"/>
    <w:basedOn w:val="DefaultParagraphFont"/>
    <w:link w:val="Heading4"/>
    <w:locked/>
    <w:rsid w:val="0047290F"/>
    <w:rPr>
      <w:lang w:val="en-GB" w:eastAsia="en-US"/>
    </w:rPr>
  </w:style>
  <w:style w:type="character" w:customStyle="1" w:styleId="Heading5Char">
    <w:name w:val="Heading 5 Char"/>
    <w:basedOn w:val="DefaultParagraphFont"/>
    <w:link w:val="Heading5"/>
    <w:locked/>
    <w:rsid w:val="0047290F"/>
    <w:rPr>
      <w:lang w:val="en-GB" w:eastAsia="en-US"/>
    </w:rPr>
  </w:style>
  <w:style w:type="character" w:customStyle="1" w:styleId="Heading6Char">
    <w:name w:val="Heading 6 Char"/>
    <w:basedOn w:val="DefaultParagraphFont"/>
    <w:link w:val="Heading6"/>
    <w:locked/>
    <w:rsid w:val="0047290F"/>
    <w:rPr>
      <w:lang w:val="en-GB" w:eastAsia="en-US"/>
    </w:rPr>
  </w:style>
  <w:style w:type="character" w:customStyle="1" w:styleId="Heading7Char">
    <w:name w:val="Heading 7 Char"/>
    <w:basedOn w:val="DefaultParagraphFont"/>
    <w:link w:val="Heading7"/>
    <w:locked/>
    <w:rsid w:val="0047290F"/>
    <w:rPr>
      <w:lang w:val="en-GB" w:eastAsia="en-US"/>
    </w:rPr>
  </w:style>
  <w:style w:type="character" w:customStyle="1" w:styleId="Heading8Char">
    <w:name w:val="Heading 8 Char"/>
    <w:basedOn w:val="DefaultParagraphFont"/>
    <w:link w:val="Heading8"/>
    <w:locked/>
    <w:rsid w:val="0047290F"/>
    <w:rPr>
      <w:lang w:val="en-GB" w:eastAsia="en-US"/>
    </w:rPr>
  </w:style>
  <w:style w:type="character" w:customStyle="1" w:styleId="Heading9Char">
    <w:name w:val="Heading 9 Char"/>
    <w:basedOn w:val="DefaultParagraphFont"/>
    <w:link w:val="Heading9"/>
    <w:locked/>
    <w:rsid w:val="0047290F"/>
    <w:rPr>
      <w:lang w:val="en-GB" w:eastAsia="en-US"/>
    </w:rPr>
  </w:style>
  <w:style w:type="paragraph" w:styleId="Footer">
    <w:name w:val="footer"/>
    <w:basedOn w:val="Normal"/>
    <w:link w:val="FooterChar"/>
    <w:qFormat/>
    <w:rsid w:val="00916A6B"/>
  </w:style>
  <w:style w:type="character" w:customStyle="1" w:styleId="FooterChar">
    <w:name w:val="Footer Char"/>
    <w:basedOn w:val="DefaultParagraphFont"/>
    <w:link w:val="Footer"/>
    <w:locked/>
    <w:rsid w:val="00BB33F4"/>
    <w:rPr>
      <w:lang w:val="en-GB" w:eastAsia="en-US"/>
    </w:rPr>
  </w:style>
  <w:style w:type="paragraph" w:styleId="FootnoteText">
    <w:name w:val="footnote text"/>
    <w:basedOn w:val="Normal"/>
    <w:link w:val="FootnoteTextChar"/>
    <w:qFormat/>
    <w:rsid w:val="00916A6B"/>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47290F"/>
    <w:rPr>
      <w:sz w:val="16"/>
      <w:lang w:val="en-US" w:eastAsia="en-US"/>
    </w:rPr>
  </w:style>
  <w:style w:type="paragraph" w:styleId="Header">
    <w:name w:val="header"/>
    <w:basedOn w:val="Normal"/>
    <w:link w:val="HeaderChar"/>
    <w:qFormat/>
    <w:rsid w:val="00916A6B"/>
  </w:style>
  <w:style w:type="character" w:customStyle="1" w:styleId="HeaderChar">
    <w:name w:val="Header Char"/>
    <w:basedOn w:val="DefaultParagraphFont"/>
    <w:link w:val="Header"/>
    <w:locked/>
    <w:rsid w:val="003171AA"/>
    <w:rPr>
      <w:lang w:val="en-GB" w:eastAsia="en-US"/>
    </w:rPr>
  </w:style>
  <w:style w:type="paragraph" w:customStyle="1" w:styleId="quotes">
    <w:name w:val="quotes"/>
    <w:basedOn w:val="Normal"/>
    <w:next w:val="Normal"/>
    <w:rsid w:val="00916A6B"/>
    <w:pPr>
      <w:ind w:left="720"/>
    </w:pPr>
    <w:rPr>
      <w:i/>
    </w:rPr>
  </w:style>
  <w:style w:type="character" w:styleId="Hyperlink">
    <w:name w:val="Hyperlink"/>
    <w:basedOn w:val="DefaultParagraphFont"/>
    <w:uiPriority w:val="99"/>
    <w:rsid w:val="00423011"/>
    <w:rPr>
      <w:rFonts w:cs="Times New Roman"/>
      <w:color w:val="0000FF"/>
      <w:u w:val="single"/>
    </w:rPr>
  </w:style>
  <w:style w:type="character" w:styleId="FootnoteReference">
    <w:name w:val="footnote reference"/>
    <w:basedOn w:val="DefaultParagraphFont"/>
    <w:unhideWhenUsed/>
    <w:qFormat/>
    <w:rsid w:val="00916A6B"/>
    <w:rPr>
      <w:sz w:val="24"/>
      <w:vertAlign w:val="superscript"/>
    </w:rPr>
  </w:style>
  <w:style w:type="character" w:styleId="FollowedHyperlink">
    <w:name w:val="FollowedHyperlink"/>
    <w:basedOn w:val="DefaultParagraphFont"/>
    <w:uiPriority w:val="99"/>
    <w:rsid w:val="00423011"/>
    <w:rPr>
      <w:rFonts w:cs="Times New Roman"/>
      <w:color w:val="800080"/>
      <w:u w:val="single"/>
    </w:rPr>
  </w:style>
  <w:style w:type="table" w:styleId="TableGrid">
    <w:name w:val="Table Grid"/>
    <w:basedOn w:val="TableNormal"/>
    <w:rsid w:val="00423011"/>
    <w:pPr>
      <w:overflowPunct w:val="0"/>
      <w:autoSpaceDE w:val="0"/>
      <w:autoSpaceDN w:val="0"/>
      <w:adjustRightInd w:val="0"/>
      <w:spacing w:line="288"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99"/>
    <w:rsid w:val="00423011"/>
    <w:pPr>
      <w:jc w:val="center"/>
    </w:pPr>
    <w:rPr>
      <w:rFonts w:ascii="Arial" w:hAnsi="Arial"/>
      <w:b/>
      <w:i/>
      <w:sz w:val="20"/>
    </w:rPr>
  </w:style>
  <w:style w:type="paragraph" w:styleId="BalloonText">
    <w:name w:val="Balloon Text"/>
    <w:basedOn w:val="Normal"/>
    <w:link w:val="BalloonTextChar"/>
    <w:uiPriority w:val="99"/>
    <w:semiHidden/>
    <w:unhideWhenUsed/>
    <w:locked/>
    <w:rsid w:val="004C3C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CC1"/>
    <w:rPr>
      <w:rFonts w:ascii="Segoe UI" w:hAnsi="Segoe UI" w:cs="Segoe UI"/>
      <w:sz w:val="18"/>
      <w:szCs w:val="18"/>
      <w:lang w:val="en-GB" w:eastAsia="en-US"/>
    </w:rPr>
  </w:style>
  <w:style w:type="paragraph" w:styleId="Revision">
    <w:name w:val="Revision"/>
    <w:hidden/>
    <w:uiPriority w:val="99"/>
    <w:semiHidden/>
    <w:rsid w:val="00293B17"/>
    <w:rPr>
      <w:szCs w:val="20"/>
      <w:lang w:val="en-GB" w:eastAsia="en-US"/>
    </w:rPr>
  </w:style>
  <w:style w:type="paragraph" w:styleId="ListParagraph">
    <w:name w:val="List Paragraph"/>
    <w:aliases w:val="heading 3,Bulleted List Paragraph,EC,Colorful List Accent 1,Paragraphe de liste1,Paragraphe de liste11,Proposal Bullet List,TOC style,Table,Normal bullet 2,Bullet list,List Paragraph1,Numbered List,1st level - Bullet List Paragraph"/>
    <w:basedOn w:val="Normal"/>
    <w:link w:val="ListParagraphChar"/>
    <w:uiPriority w:val="34"/>
    <w:qFormat/>
    <w:rsid w:val="00EE769D"/>
    <w:pPr>
      <w:ind w:left="720"/>
      <w:contextualSpacing/>
    </w:pPr>
  </w:style>
  <w:style w:type="paragraph" w:styleId="NormalWeb">
    <w:name w:val="Normal (Web)"/>
    <w:basedOn w:val="Normal"/>
    <w:uiPriority w:val="99"/>
    <w:unhideWhenUsed/>
    <w:locked/>
    <w:rsid w:val="000A3705"/>
    <w:pPr>
      <w:spacing w:before="100" w:beforeAutospacing="1" w:after="100" w:afterAutospacing="1" w:line="240" w:lineRule="auto"/>
      <w:jc w:val="left"/>
    </w:pPr>
    <w:rPr>
      <w:sz w:val="24"/>
      <w:szCs w:val="24"/>
      <w:lang w:eastAsia="en-GB"/>
    </w:rPr>
  </w:style>
  <w:style w:type="character" w:customStyle="1" w:styleId="ListParagraphChar">
    <w:name w:val="List Paragraph Char"/>
    <w:aliases w:val="heading 3 Char,Bulleted List Paragraph Char,EC Char,Colorful List Accent 1 Char,Paragraphe de liste1 Char,Paragraphe de liste11 Char,Proposal Bullet List Char,TOC style Char,Table Char,Normal bullet 2 Char,Bullet list Char"/>
    <w:link w:val="ListParagraph"/>
    <w:uiPriority w:val="34"/>
    <w:qFormat/>
    <w:rsid w:val="00FE4749"/>
    <w:rPr>
      <w:lang w:val="en-GB" w:eastAsia="en-US"/>
    </w:rPr>
  </w:style>
  <w:style w:type="paragraph" w:customStyle="1" w:styleId="TitleStyle">
    <w:name w:val="Title Style"/>
    <w:uiPriority w:val="99"/>
    <w:rsid w:val="007B0878"/>
    <w:pPr>
      <w:widowControl w:val="0"/>
      <w:autoSpaceDE w:val="0"/>
      <w:autoSpaceDN w:val="0"/>
      <w:adjustRightInd w:val="0"/>
      <w:jc w:val="center"/>
    </w:pPr>
    <w:rPr>
      <w:rFonts w:eastAsiaTheme="minorEastAsia"/>
      <w:b/>
      <w:bCs/>
      <w:color w:val="000000"/>
      <w:lang w:val="en-GB" w:eastAsia="en-GB"/>
    </w:rPr>
  </w:style>
  <w:style w:type="character" w:styleId="CommentReference">
    <w:name w:val="annotation reference"/>
    <w:basedOn w:val="DefaultParagraphFont"/>
    <w:uiPriority w:val="99"/>
    <w:semiHidden/>
    <w:unhideWhenUsed/>
    <w:locked/>
    <w:rsid w:val="00E42375"/>
    <w:rPr>
      <w:sz w:val="16"/>
      <w:szCs w:val="16"/>
    </w:rPr>
  </w:style>
  <w:style w:type="paragraph" w:styleId="CommentText">
    <w:name w:val="annotation text"/>
    <w:basedOn w:val="Normal"/>
    <w:link w:val="CommentTextChar"/>
    <w:uiPriority w:val="99"/>
    <w:semiHidden/>
    <w:unhideWhenUsed/>
    <w:locked/>
    <w:rsid w:val="00E42375"/>
    <w:pPr>
      <w:spacing w:line="240" w:lineRule="auto"/>
    </w:pPr>
    <w:rPr>
      <w:sz w:val="20"/>
      <w:szCs w:val="20"/>
    </w:rPr>
  </w:style>
  <w:style w:type="character" w:customStyle="1" w:styleId="CommentTextChar">
    <w:name w:val="Comment Text Char"/>
    <w:basedOn w:val="DefaultParagraphFont"/>
    <w:link w:val="CommentText"/>
    <w:uiPriority w:val="99"/>
    <w:semiHidden/>
    <w:rsid w:val="00E42375"/>
    <w:rPr>
      <w:sz w:val="20"/>
      <w:szCs w:val="20"/>
      <w:lang w:val="en-GB" w:eastAsia="en-US"/>
    </w:rPr>
  </w:style>
  <w:style w:type="paragraph" w:styleId="CommentSubject">
    <w:name w:val="annotation subject"/>
    <w:basedOn w:val="CommentText"/>
    <w:next w:val="CommentText"/>
    <w:link w:val="CommentSubjectChar"/>
    <w:uiPriority w:val="99"/>
    <w:semiHidden/>
    <w:unhideWhenUsed/>
    <w:locked/>
    <w:rsid w:val="00E42375"/>
    <w:rPr>
      <w:b/>
      <w:bCs/>
    </w:rPr>
  </w:style>
  <w:style w:type="character" w:customStyle="1" w:styleId="CommentSubjectChar">
    <w:name w:val="Comment Subject Char"/>
    <w:basedOn w:val="CommentTextChar"/>
    <w:link w:val="CommentSubject"/>
    <w:uiPriority w:val="99"/>
    <w:semiHidden/>
    <w:rsid w:val="00E42375"/>
    <w:rPr>
      <w:b/>
      <w:bCs/>
      <w:sz w:val="20"/>
      <w:szCs w:val="20"/>
      <w:lang w:val="en-GB" w:eastAsia="en-US"/>
    </w:rPr>
  </w:style>
  <w:style w:type="character" w:customStyle="1" w:styleId="UnresolvedMention1">
    <w:name w:val="Unresolved Mention1"/>
    <w:basedOn w:val="DefaultParagraphFont"/>
    <w:uiPriority w:val="99"/>
    <w:semiHidden/>
    <w:unhideWhenUsed/>
    <w:rsid w:val="00155474"/>
    <w:rPr>
      <w:color w:val="605E5C"/>
      <w:shd w:val="clear" w:color="auto" w:fill="E1DFDD"/>
    </w:rPr>
  </w:style>
  <w:style w:type="paragraph" w:styleId="Title">
    <w:name w:val="Title"/>
    <w:basedOn w:val="Normal"/>
    <w:next w:val="Normal"/>
    <w:link w:val="TitleChar"/>
    <w:uiPriority w:val="10"/>
    <w:qFormat/>
    <w:locked/>
    <w:rsid w:val="0089396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396D"/>
    <w:rPr>
      <w:rFonts w:asciiTheme="majorHAnsi" w:eastAsiaTheme="majorEastAsia" w:hAnsiTheme="majorHAnsi" w:cstheme="majorBidi"/>
      <w:spacing w:val="-10"/>
      <w:kern w:val="28"/>
      <w:sz w:val="56"/>
      <w:szCs w:val="56"/>
      <w:lang w:val="en-GB" w:eastAsia="en-US"/>
    </w:rPr>
  </w:style>
  <w:style w:type="paragraph" w:styleId="IntenseQuote">
    <w:name w:val="Intense Quote"/>
    <w:basedOn w:val="Normal"/>
    <w:next w:val="Normal"/>
    <w:link w:val="IntenseQuoteChar"/>
    <w:uiPriority w:val="30"/>
    <w:qFormat/>
    <w:rsid w:val="0055467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4677"/>
    <w:rPr>
      <w:i/>
      <w:iCs/>
      <w:color w:val="4F81BD" w:themeColor="accent1"/>
      <w:lang w:val="en-GB" w:eastAsia="en-US"/>
    </w:rPr>
  </w:style>
  <w:style w:type="character" w:styleId="BookTitle">
    <w:name w:val="Book Title"/>
    <w:basedOn w:val="DefaultParagraphFont"/>
    <w:uiPriority w:val="33"/>
    <w:qFormat/>
    <w:rsid w:val="00554677"/>
    <w:rPr>
      <w:b/>
      <w:bCs/>
      <w:i/>
      <w:iCs/>
      <w:spacing w:val="5"/>
    </w:rPr>
  </w:style>
  <w:style w:type="character" w:customStyle="1" w:styleId="UnresolvedMention2">
    <w:name w:val="Unresolved Mention2"/>
    <w:basedOn w:val="DefaultParagraphFont"/>
    <w:uiPriority w:val="99"/>
    <w:semiHidden/>
    <w:unhideWhenUsed/>
    <w:rsid w:val="00554677"/>
    <w:rPr>
      <w:color w:val="605E5C"/>
      <w:shd w:val="clear" w:color="auto" w:fill="E1DFDD"/>
    </w:rPr>
  </w:style>
  <w:style w:type="character" w:customStyle="1" w:styleId="UnresolvedMention3">
    <w:name w:val="Unresolved Mention3"/>
    <w:basedOn w:val="DefaultParagraphFont"/>
    <w:uiPriority w:val="99"/>
    <w:semiHidden/>
    <w:unhideWhenUsed/>
    <w:rsid w:val="008D6E02"/>
    <w:rPr>
      <w:color w:val="605E5C"/>
      <w:shd w:val="clear" w:color="auto" w:fill="E1DFDD"/>
    </w:rPr>
  </w:style>
  <w:style w:type="character" w:customStyle="1" w:styleId="UnresolvedMention4">
    <w:name w:val="Unresolved Mention4"/>
    <w:basedOn w:val="DefaultParagraphFont"/>
    <w:uiPriority w:val="99"/>
    <w:semiHidden/>
    <w:unhideWhenUsed/>
    <w:rsid w:val="00180B14"/>
    <w:rPr>
      <w:color w:val="605E5C"/>
      <w:shd w:val="clear" w:color="auto" w:fill="E1DFDD"/>
    </w:rPr>
  </w:style>
  <w:style w:type="character" w:customStyle="1" w:styleId="UnresolvedMention5">
    <w:name w:val="Unresolved Mention5"/>
    <w:basedOn w:val="DefaultParagraphFont"/>
    <w:uiPriority w:val="99"/>
    <w:semiHidden/>
    <w:unhideWhenUsed/>
    <w:rsid w:val="004F4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9740">
      <w:bodyDiv w:val="1"/>
      <w:marLeft w:val="0"/>
      <w:marRight w:val="0"/>
      <w:marTop w:val="0"/>
      <w:marBottom w:val="0"/>
      <w:divBdr>
        <w:top w:val="none" w:sz="0" w:space="0" w:color="auto"/>
        <w:left w:val="none" w:sz="0" w:space="0" w:color="auto"/>
        <w:bottom w:val="none" w:sz="0" w:space="0" w:color="auto"/>
        <w:right w:val="none" w:sz="0" w:space="0" w:color="auto"/>
      </w:divBdr>
      <w:divsChild>
        <w:div w:id="1151945877">
          <w:marLeft w:val="0"/>
          <w:marRight w:val="0"/>
          <w:marTop w:val="0"/>
          <w:marBottom w:val="0"/>
          <w:divBdr>
            <w:top w:val="none" w:sz="0" w:space="0" w:color="auto"/>
            <w:left w:val="none" w:sz="0" w:space="0" w:color="auto"/>
            <w:bottom w:val="none" w:sz="0" w:space="0" w:color="auto"/>
            <w:right w:val="none" w:sz="0" w:space="0" w:color="auto"/>
          </w:divBdr>
          <w:divsChild>
            <w:div w:id="1572959555">
              <w:marLeft w:val="0"/>
              <w:marRight w:val="0"/>
              <w:marTop w:val="0"/>
              <w:marBottom w:val="0"/>
              <w:divBdr>
                <w:top w:val="none" w:sz="0" w:space="0" w:color="auto"/>
                <w:left w:val="none" w:sz="0" w:space="0" w:color="auto"/>
                <w:bottom w:val="none" w:sz="0" w:space="0" w:color="auto"/>
                <w:right w:val="none" w:sz="0" w:space="0" w:color="auto"/>
              </w:divBdr>
              <w:divsChild>
                <w:div w:id="312684083">
                  <w:marLeft w:val="0"/>
                  <w:marRight w:val="0"/>
                  <w:marTop w:val="0"/>
                  <w:marBottom w:val="0"/>
                  <w:divBdr>
                    <w:top w:val="none" w:sz="0" w:space="0" w:color="auto"/>
                    <w:left w:val="none" w:sz="0" w:space="0" w:color="auto"/>
                    <w:bottom w:val="none" w:sz="0" w:space="0" w:color="auto"/>
                    <w:right w:val="none" w:sz="0" w:space="0" w:color="auto"/>
                  </w:divBdr>
                  <w:divsChild>
                    <w:div w:id="782119543">
                      <w:marLeft w:val="0"/>
                      <w:marRight w:val="0"/>
                      <w:marTop w:val="0"/>
                      <w:marBottom w:val="0"/>
                      <w:divBdr>
                        <w:top w:val="none" w:sz="0" w:space="0" w:color="auto"/>
                        <w:left w:val="none" w:sz="0" w:space="0" w:color="auto"/>
                        <w:bottom w:val="none" w:sz="0" w:space="0" w:color="auto"/>
                        <w:right w:val="none" w:sz="0" w:space="0" w:color="auto"/>
                      </w:divBdr>
                      <w:divsChild>
                        <w:div w:id="461778114">
                          <w:marLeft w:val="0"/>
                          <w:marRight w:val="0"/>
                          <w:marTop w:val="0"/>
                          <w:marBottom w:val="0"/>
                          <w:divBdr>
                            <w:top w:val="none" w:sz="0" w:space="0" w:color="auto"/>
                            <w:left w:val="none" w:sz="0" w:space="0" w:color="auto"/>
                            <w:bottom w:val="none" w:sz="0" w:space="0" w:color="auto"/>
                            <w:right w:val="none" w:sz="0" w:space="0" w:color="auto"/>
                          </w:divBdr>
                          <w:divsChild>
                            <w:div w:id="1003704593">
                              <w:marLeft w:val="0"/>
                              <w:marRight w:val="0"/>
                              <w:marTop w:val="0"/>
                              <w:marBottom w:val="0"/>
                              <w:divBdr>
                                <w:top w:val="none" w:sz="0" w:space="0" w:color="auto"/>
                                <w:left w:val="none" w:sz="0" w:space="0" w:color="auto"/>
                                <w:bottom w:val="none" w:sz="0" w:space="0" w:color="auto"/>
                                <w:right w:val="none" w:sz="0" w:space="0" w:color="auto"/>
                              </w:divBdr>
                              <w:divsChild>
                                <w:div w:id="20128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6752">
      <w:bodyDiv w:val="1"/>
      <w:marLeft w:val="0"/>
      <w:marRight w:val="0"/>
      <w:marTop w:val="0"/>
      <w:marBottom w:val="0"/>
      <w:divBdr>
        <w:top w:val="none" w:sz="0" w:space="0" w:color="auto"/>
        <w:left w:val="none" w:sz="0" w:space="0" w:color="auto"/>
        <w:bottom w:val="none" w:sz="0" w:space="0" w:color="auto"/>
        <w:right w:val="none" w:sz="0" w:space="0" w:color="auto"/>
      </w:divBdr>
    </w:div>
    <w:div w:id="24644562">
      <w:bodyDiv w:val="1"/>
      <w:marLeft w:val="0"/>
      <w:marRight w:val="0"/>
      <w:marTop w:val="0"/>
      <w:marBottom w:val="0"/>
      <w:divBdr>
        <w:top w:val="none" w:sz="0" w:space="0" w:color="auto"/>
        <w:left w:val="none" w:sz="0" w:space="0" w:color="auto"/>
        <w:bottom w:val="none" w:sz="0" w:space="0" w:color="auto"/>
        <w:right w:val="none" w:sz="0" w:space="0" w:color="auto"/>
      </w:divBdr>
    </w:div>
    <w:div w:id="34476372">
      <w:bodyDiv w:val="1"/>
      <w:marLeft w:val="0"/>
      <w:marRight w:val="0"/>
      <w:marTop w:val="0"/>
      <w:marBottom w:val="0"/>
      <w:divBdr>
        <w:top w:val="none" w:sz="0" w:space="0" w:color="auto"/>
        <w:left w:val="none" w:sz="0" w:space="0" w:color="auto"/>
        <w:bottom w:val="none" w:sz="0" w:space="0" w:color="auto"/>
        <w:right w:val="none" w:sz="0" w:space="0" w:color="auto"/>
      </w:divBdr>
    </w:div>
    <w:div w:id="83235066">
      <w:bodyDiv w:val="1"/>
      <w:marLeft w:val="0"/>
      <w:marRight w:val="0"/>
      <w:marTop w:val="0"/>
      <w:marBottom w:val="0"/>
      <w:divBdr>
        <w:top w:val="none" w:sz="0" w:space="0" w:color="auto"/>
        <w:left w:val="none" w:sz="0" w:space="0" w:color="auto"/>
        <w:bottom w:val="none" w:sz="0" w:space="0" w:color="auto"/>
        <w:right w:val="none" w:sz="0" w:space="0" w:color="auto"/>
      </w:divBdr>
    </w:div>
    <w:div w:id="179246995">
      <w:bodyDiv w:val="1"/>
      <w:marLeft w:val="0"/>
      <w:marRight w:val="0"/>
      <w:marTop w:val="0"/>
      <w:marBottom w:val="0"/>
      <w:divBdr>
        <w:top w:val="none" w:sz="0" w:space="0" w:color="auto"/>
        <w:left w:val="none" w:sz="0" w:space="0" w:color="auto"/>
        <w:bottom w:val="none" w:sz="0" w:space="0" w:color="auto"/>
        <w:right w:val="none" w:sz="0" w:space="0" w:color="auto"/>
      </w:divBdr>
    </w:div>
    <w:div w:id="213928663">
      <w:bodyDiv w:val="1"/>
      <w:marLeft w:val="0"/>
      <w:marRight w:val="0"/>
      <w:marTop w:val="0"/>
      <w:marBottom w:val="0"/>
      <w:divBdr>
        <w:top w:val="none" w:sz="0" w:space="0" w:color="auto"/>
        <w:left w:val="none" w:sz="0" w:space="0" w:color="auto"/>
        <w:bottom w:val="none" w:sz="0" w:space="0" w:color="auto"/>
        <w:right w:val="none" w:sz="0" w:space="0" w:color="auto"/>
      </w:divBdr>
    </w:div>
    <w:div w:id="215823345">
      <w:bodyDiv w:val="1"/>
      <w:marLeft w:val="0"/>
      <w:marRight w:val="0"/>
      <w:marTop w:val="0"/>
      <w:marBottom w:val="0"/>
      <w:divBdr>
        <w:top w:val="none" w:sz="0" w:space="0" w:color="auto"/>
        <w:left w:val="none" w:sz="0" w:space="0" w:color="auto"/>
        <w:bottom w:val="none" w:sz="0" w:space="0" w:color="auto"/>
        <w:right w:val="none" w:sz="0" w:space="0" w:color="auto"/>
      </w:divBdr>
    </w:div>
    <w:div w:id="221986865">
      <w:bodyDiv w:val="1"/>
      <w:marLeft w:val="0"/>
      <w:marRight w:val="0"/>
      <w:marTop w:val="0"/>
      <w:marBottom w:val="0"/>
      <w:divBdr>
        <w:top w:val="none" w:sz="0" w:space="0" w:color="auto"/>
        <w:left w:val="none" w:sz="0" w:space="0" w:color="auto"/>
        <w:bottom w:val="none" w:sz="0" w:space="0" w:color="auto"/>
        <w:right w:val="none" w:sz="0" w:space="0" w:color="auto"/>
      </w:divBdr>
      <w:divsChild>
        <w:div w:id="857546534">
          <w:marLeft w:val="0"/>
          <w:marRight w:val="0"/>
          <w:marTop w:val="0"/>
          <w:marBottom w:val="0"/>
          <w:divBdr>
            <w:top w:val="none" w:sz="0" w:space="0" w:color="auto"/>
            <w:left w:val="none" w:sz="0" w:space="0" w:color="auto"/>
            <w:bottom w:val="none" w:sz="0" w:space="0" w:color="auto"/>
            <w:right w:val="none" w:sz="0" w:space="0" w:color="auto"/>
          </w:divBdr>
          <w:divsChild>
            <w:div w:id="542984559">
              <w:marLeft w:val="0"/>
              <w:marRight w:val="0"/>
              <w:marTop w:val="0"/>
              <w:marBottom w:val="0"/>
              <w:divBdr>
                <w:top w:val="none" w:sz="0" w:space="0" w:color="auto"/>
                <w:left w:val="none" w:sz="0" w:space="0" w:color="auto"/>
                <w:bottom w:val="none" w:sz="0" w:space="0" w:color="auto"/>
                <w:right w:val="none" w:sz="0" w:space="0" w:color="auto"/>
              </w:divBdr>
              <w:divsChild>
                <w:div w:id="1063331396">
                  <w:marLeft w:val="0"/>
                  <w:marRight w:val="0"/>
                  <w:marTop w:val="0"/>
                  <w:marBottom w:val="0"/>
                  <w:divBdr>
                    <w:top w:val="none" w:sz="0" w:space="0" w:color="auto"/>
                    <w:left w:val="none" w:sz="0" w:space="0" w:color="auto"/>
                    <w:bottom w:val="none" w:sz="0" w:space="0" w:color="auto"/>
                    <w:right w:val="none" w:sz="0" w:space="0" w:color="auto"/>
                  </w:divBdr>
                  <w:divsChild>
                    <w:div w:id="1268738561">
                      <w:marLeft w:val="0"/>
                      <w:marRight w:val="0"/>
                      <w:marTop w:val="0"/>
                      <w:marBottom w:val="0"/>
                      <w:divBdr>
                        <w:top w:val="none" w:sz="0" w:space="0" w:color="auto"/>
                        <w:left w:val="none" w:sz="0" w:space="0" w:color="auto"/>
                        <w:bottom w:val="none" w:sz="0" w:space="0" w:color="auto"/>
                        <w:right w:val="none" w:sz="0" w:space="0" w:color="auto"/>
                      </w:divBdr>
                      <w:divsChild>
                        <w:div w:id="300616767">
                          <w:marLeft w:val="0"/>
                          <w:marRight w:val="0"/>
                          <w:marTop w:val="0"/>
                          <w:marBottom w:val="0"/>
                          <w:divBdr>
                            <w:top w:val="none" w:sz="0" w:space="0" w:color="auto"/>
                            <w:left w:val="none" w:sz="0" w:space="0" w:color="auto"/>
                            <w:bottom w:val="none" w:sz="0" w:space="0" w:color="auto"/>
                            <w:right w:val="none" w:sz="0" w:space="0" w:color="auto"/>
                          </w:divBdr>
                          <w:divsChild>
                            <w:div w:id="122775503">
                              <w:marLeft w:val="0"/>
                              <w:marRight w:val="0"/>
                              <w:marTop w:val="0"/>
                              <w:marBottom w:val="0"/>
                              <w:divBdr>
                                <w:top w:val="none" w:sz="0" w:space="0" w:color="auto"/>
                                <w:left w:val="none" w:sz="0" w:space="0" w:color="auto"/>
                                <w:bottom w:val="none" w:sz="0" w:space="0" w:color="auto"/>
                                <w:right w:val="none" w:sz="0" w:space="0" w:color="auto"/>
                              </w:divBdr>
                              <w:divsChild>
                                <w:div w:id="6159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623180">
      <w:bodyDiv w:val="1"/>
      <w:marLeft w:val="0"/>
      <w:marRight w:val="0"/>
      <w:marTop w:val="0"/>
      <w:marBottom w:val="0"/>
      <w:divBdr>
        <w:top w:val="none" w:sz="0" w:space="0" w:color="auto"/>
        <w:left w:val="none" w:sz="0" w:space="0" w:color="auto"/>
        <w:bottom w:val="none" w:sz="0" w:space="0" w:color="auto"/>
        <w:right w:val="none" w:sz="0" w:space="0" w:color="auto"/>
      </w:divBdr>
      <w:divsChild>
        <w:div w:id="381056082">
          <w:marLeft w:val="0"/>
          <w:marRight w:val="0"/>
          <w:marTop w:val="0"/>
          <w:marBottom w:val="0"/>
          <w:divBdr>
            <w:top w:val="none" w:sz="0" w:space="0" w:color="auto"/>
            <w:left w:val="none" w:sz="0" w:space="0" w:color="auto"/>
            <w:bottom w:val="none" w:sz="0" w:space="0" w:color="auto"/>
            <w:right w:val="none" w:sz="0" w:space="0" w:color="auto"/>
          </w:divBdr>
          <w:divsChild>
            <w:div w:id="637420509">
              <w:marLeft w:val="0"/>
              <w:marRight w:val="0"/>
              <w:marTop w:val="0"/>
              <w:marBottom w:val="0"/>
              <w:divBdr>
                <w:top w:val="none" w:sz="0" w:space="0" w:color="auto"/>
                <w:left w:val="none" w:sz="0" w:space="0" w:color="auto"/>
                <w:bottom w:val="none" w:sz="0" w:space="0" w:color="auto"/>
                <w:right w:val="none" w:sz="0" w:space="0" w:color="auto"/>
              </w:divBdr>
              <w:divsChild>
                <w:div w:id="1180854994">
                  <w:marLeft w:val="0"/>
                  <w:marRight w:val="0"/>
                  <w:marTop w:val="0"/>
                  <w:marBottom w:val="0"/>
                  <w:divBdr>
                    <w:top w:val="none" w:sz="0" w:space="0" w:color="auto"/>
                    <w:left w:val="none" w:sz="0" w:space="0" w:color="auto"/>
                    <w:bottom w:val="none" w:sz="0" w:space="0" w:color="auto"/>
                    <w:right w:val="none" w:sz="0" w:space="0" w:color="auto"/>
                  </w:divBdr>
                  <w:divsChild>
                    <w:div w:id="1925646301">
                      <w:marLeft w:val="0"/>
                      <w:marRight w:val="0"/>
                      <w:marTop w:val="0"/>
                      <w:marBottom w:val="0"/>
                      <w:divBdr>
                        <w:top w:val="none" w:sz="0" w:space="0" w:color="auto"/>
                        <w:left w:val="none" w:sz="0" w:space="0" w:color="auto"/>
                        <w:bottom w:val="none" w:sz="0" w:space="0" w:color="auto"/>
                        <w:right w:val="none" w:sz="0" w:space="0" w:color="auto"/>
                      </w:divBdr>
                      <w:divsChild>
                        <w:div w:id="861864886">
                          <w:marLeft w:val="0"/>
                          <w:marRight w:val="0"/>
                          <w:marTop w:val="0"/>
                          <w:marBottom w:val="0"/>
                          <w:divBdr>
                            <w:top w:val="none" w:sz="0" w:space="0" w:color="auto"/>
                            <w:left w:val="none" w:sz="0" w:space="0" w:color="auto"/>
                            <w:bottom w:val="none" w:sz="0" w:space="0" w:color="auto"/>
                            <w:right w:val="none" w:sz="0" w:space="0" w:color="auto"/>
                          </w:divBdr>
                          <w:divsChild>
                            <w:div w:id="942223581">
                              <w:marLeft w:val="0"/>
                              <w:marRight w:val="0"/>
                              <w:marTop w:val="0"/>
                              <w:marBottom w:val="0"/>
                              <w:divBdr>
                                <w:top w:val="none" w:sz="0" w:space="0" w:color="auto"/>
                                <w:left w:val="none" w:sz="0" w:space="0" w:color="auto"/>
                                <w:bottom w:val="none" w:sz="0" w:space="0" w:color="auto"/>
                                <w:right w:val="none" w:sz="0" w:space="0" w:color="auto"/>
                              </w:divBdr>
                              <w:divsChild>
                                <w:div w:id="2008088661">
                                  <w:marLeft w:val="0"/>
                                  <w:marRight w:val="0"/>
                                  <w:marTop w:val="0"/>
                                  <w:marBottom w:val="0"/>
                                  <w:divBdr>
                                    <w:top w:val="none" w:sz="0" w:space="0" w:color="auto"/>
                                    <w:left w:val="none" w:sz="0" w:space="0" w:color="auto"/>
                                    <w:bottom w:val="none" w:sz="0" w:space="0" w:color="auto"/>
                                    <w:right w:val="none" w:sz="0" w:space="0" w:color="auto"/>
                                  </w:divBdr>
                                  <w:divsChild>
                                    <w:div w:id="1105034242">
                                      <w:marLeft w:val="0"/>
                                      <w:marRight w:val="0"/>
                                      <w:marTop w:val="0"/>
                                      <w:marBottom w:val="0"/>
                                      <w:divBdr>
                                        <w:top w:val="none" w:sz="0" w:space="0" w:color="auto"/>
                                        <w:left w:val="none" w:sz="0" w:space="0" w:color="auto"/>
                                        <w:bottom w:val="none" w:sz="0" w:space="0" w:color="auto"/>
                                        <w:right w:val="none" w:sz="0" w:space="0" w:color="auto"/>
                                      </w:divBdr>
                                      <w:divsChild>
                                        <w:div w:id="149443268">
                                          <w:marLeft w:val="0"/>
                                          <w:marRight w:val="0"/>
                                          <w:marTop w:val="0"/>
                                          <w:marBottom w:val="0"/>
                                          <w:divBdr>
                                            <w:top w:val="none" w:sz="0" w:space="0" w:color="auto"/>
                                            <w:left w:val="none" w:sz="0" w:space="0" w:color="auto"/>
                                            <w:bottom w:val="none" w:sz="0" w:space="0" w:color="auto"/>
                                            <w:right w:val="none" w:sz="0" w:space="0" w:color="auto"/>
                                          </w:divBdr>
                                          <w:divsChild>
                                            <w:div w:id="1199313151">
                                              <w:marLeft w:val="0"/>
                                              <w:marRight w:val="0"/>
                                              <w:marTop w:val="0"/>
                                              <w:marBottom w:val="0"/>
                                              <w:divBdr>
                                                <w:top w:val="none" w:sz="0" w:space="0" w:color="auto"/>
                                                <w:left w:val="none" w:sz="0" w:space="0" w:color="auto"/>
                                                <w:bottom w:val="none" w:sz="0" w:space="0" w:color="auto"/>
                                                <w:right w:val="none" w:sz="0" w:space="0" w:color="auto"/>
                                              </w:divBdr>
                                              <w:divsChild>
                                                <w:div w:id="1372657554">
                                                  <w:marLeft w:val="0"/>
                                                  <w:marRight w:val="0"/>
                                                  <w:marTop w:val="0"/>
                                                  <w:marBottom w:val="0"/>
                                                  <w:divBdr>
                                                    <w:top w:val="none" w:sz="0" w:space="0" w:color="auto"/>
                                                    <w:left w:val="none" w:sz="0" w:space="0" w:color="auto"/>
                                                    <w:bottom w:val="none" w:sz="0" w:space="0" w:color="auto"/>
                                                    <w:right w:val="none" w:sz="0" w:space="0" w:color="auto"/>
                                                  </w:divBdr>
                                                  <w:divsChild>
                                                    <w:div w:id="334576820">
                                                      <w:marLeft w:val="0"/>
                                                      <w:marRight w:val="0"/>
                                                      <w:marTop w:val="0"/>
                                                      <w:marBottom w:val="0"/>
                                                      <w:divBdr>
                                                        <w:top w:val="none" w:sz="0" w:space="0" w:color="auto"/>
                                                        <w:left w:val="none" w:sz="0" w:space="0" w:color="auto"/>
                                                        <w:bottom w:val="none" w:sz="0" w:space="0" w:color="auto"/>
                                                        <w:right w:val="none" w:sz="0" w:space="0" w:color="auto"/>
                                                      </w:divBdr>
                                                      <w:divsChild>
                                                        <w:div w:id="50690214">
                                                          <w:marLeft w:val="0"/>
                                                          <w:marRight w:val="0"/>
                                                          <w:marTop w:val="0"/>
                                                          <w:marBottom w:val="0"/>
                                                          <w:divBdr>
                                                            <w:top w:val="none" w:sz="0" w:space="0" w:color="auto"/>
                                                            <w:left w:val="none" w:sz="0" w:space="0" w:color="auto"/>
                                                            <w:bottom w:val="none" w:sz="0" w:space="0" w:color="auto"/>
                                                            <w:right w:val="none" w:sz="0" w:space="0" w:color="auto"/>
                                                          </w:divBdr>
                                                          <w:divsChild>
                                                            <w:div w:id="1779449417">
                                                              <w:marLeft w:val="0"/>
                                                              <w:marRight w:val="0"/>
                                                              <w:marTop w:val="0"/>
                                                              <w:marBottom w:val="0"/>
                                                              <w:divBdr>
                                                                <w:top w:val="none" w:sz="0" w:space="0" w:color="auto"/>
                                                                <w:left w:val="none" w:sz="0" w:space="0" w:color="auto"/>
                                                                <w:bottom w:val="none" w:sz="0" w:space="0" w:color="auto"/>
                                                                <w:right w:val="none" w:sz="0" w:space="0" w:color="auto"/>
                                                              </w:divBdr>
                                                              <w:divsChild>
                                                                <w:div w:id="5253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8358616">
      <w:bodyDiv w:val="1"/>
      <w:marLeft w:val="0"/>
      <w:marRight w:val="0"/>
      <w:marTop w:val="0"/>
      <w:marBottom w:val="0"/>
      <w:divBdr>
        <w:top w:val="none" w:sz="0" w:space="0" w:color="auto"/>
        <w:left w:val="none" w:sz="0" w:space="0" w:color="auto"/>
        <w:bottom w:val="none" w:sz="0" w:space="0" w:color="auto"/>
        <w:right w:val="none" w:sz="0" w:space="0" w:color="auto"/>
      </w:divBdr>
    </w:div>
    <w:div w:id="473181609">
      <w:bodyDiv w:val="1"/>
      <w:marLeft w:val="0"/>
      <w:marRight w:val="0"/>
      <w:marTop w:val="0"/>
      <w:marBottom w:val="0"/>
      <w:divBdr>
        <w:top w:val="none" w:sz="0" w:space="0" w:color="auto"/>
        <w:left w:val="none" w:sz="0" w:space="0" w:color="auto"/>
        <w:bottom w:val="none" w:sz="0" w:space="0" w:color="auto"/>
        <w:right w:val="none" w:sz="0" w:space="0" w:color="auto"/>
      </w:divBdr>
    </w:div>
    <w:div w:id="492452261">
      <w:bodyDiv w:val="1"/>
      <w:marLeft w:val="0"/>
      <w:marRight w:val="0"/>
      <w:marTop w:val="0"/>
      <w:marBottom w:val="0"/>
      <w:divBdr>
        <w:top w:val="none" w:sz="0" w:space="0" w:color="auto"/>
        <w:left w:val="none" w:sz="0" w:space="0" w:color="auto"/>
        <w:bottom w:val="none" w:sz="0" w:space="0" w:color="auto"/>
        <w:right w:val="none" w:sz="0" w:space="0" w:color="auto"/>
      </w:divBdr>
    </w:div>
    <w:div w:id="532961089">
      <w:bodyDiv w:val="1"/>
      <w:marLeft w:val="0"/>
      <w:marRight w:val="0"/>
      <w:marTop w:val="0"/>
      <w:marBottom w:val="0"/>
      <w:divBdr>
        <w:top w:val="none" w:sz="0" w:space="0" w:color="auto"/>
        <w:left w:val="none" w:sz="0" w:space="0" w:color="auto"/>
        <w:bottom w:val="none" w:sz="0" w:space="0" w:color="auto"/>
        <w:right w:val="none" w:sz="0" w:space="0" w:color="auto"/>
      </w:divBdr>
    </w:div>
    <w:div w:id="542252066">
      <w:bodyDiv w:val="1"/>
      <w:marLeft w:val="0"/>
      <w:marRight w:val="0"/>
      <w:marTop w:val="0"/>
      <w:marBottom w:val="0"/>
      <w:divBdr>
        <w:top w:val="none" w:sz="0" w:space="0" w:color="auto"/>
        <w:left w:val="none" w:sz="0" w:space="0" w:color="auto"/>
        <w:bottom w:val="none" w:sz="0" w:space="0" w:color="auto"/>
        <w:right w:val="none" w:sz="0" w:space="0" w:color="auto"/>
      </w:divBdr>
    </w:div>
    <w:div w:id="546913382">
      <w:bodyDiv w:val="1"/>
      <w:marLeft w:val="0"/>
      <w:marRight w:val="0"/>
      <w:marTop w:val="0"/>
      <w:marBottom w:val="0"/>
      <w:divBdr>
        <w:top w:val="none" w:sz="0" w:space="0" w:color="auto"/>
        <w:left w:val="none" w:sz="0" w:space="0" w:color="auto"/>
        <w:bottom w:val="none" w:sz="0" w:space="0" w:color="auto"/>
        <w:right w:val="none" w:sz="0" w:space="0" w:color="auto"/>
      </w:divBdr>
      <w:divsChild>
        <w:div w:id="411246515">
          <w:marLeft w:val="0"/>
          <w:marRight w:val="0"/>
          <w:marTop w:val="0"/>
          <w:marBottom w:val="0"/>
          <w:divBdr>
            <w:top w:val="none" w:sz="0" w:space="0" w:color="auto"/>
            <w:left w:val="none" w:sz="0" w:space="0" w:color="auto"/>
            <w:bottom w:val="none" w:sz="0" w:space="0" w:color="auto"/>
            <w:right w:val="none" w:sz="0" w:space="0" w:color="auto"/>
          </w:divBdr>
        </w:div>
        <w:div w:id="426078397">
          <w:marLeft w:val="0"/>
          <w:marRight w:val="0"/>
          <w:marTop w:val="0"/>
          <w:marBottom w:val="0"/>
          <w:divBdr>
            <w:top w:val="none" w:sz="0" w:space="0" w:color="auto"/>
            <w:left w:val="none" w:sz="0" w:space="0" w:color="auto"/>
            <w:bottom w:val="none" w:sz="0" w:space="0" w:color="auto"/>
            <w:right w:val="none" w:sz="0" w:space="0" w:color="auto"/>
          </w:divBdr>
        </w:div>
        <w:div w:id="722364912">
          <w:marLeft w:val="0"/>
          <w:marRight w:val="0"/>
          <w:marTop w:val="0"/>
          <w:marBottom w:val="0"/>
          <w:divBdr>
            <w:top w:val="none" w:sz="0" w:space="0" w:color="auto"/>
            <w:left w:val="none" w:sz="0" w:space="0" w:color="auto"/>
            <w:bottom w:val="none" w:sz="0" w:space="0" w:color="auto"/>
            <w:right w:val="none" w:sz="0" w:space="0" w:color="auto"/>
          </w:divBdr>
        </w:div>
        <w:div w:id="968585455">
          <w:marLeft w:val="0"/>
          <w:marRight w:val="0"/>
          <w:marTop w:val="0"/>
          <w:marBottom w:val="0"/>
          <w:divBdr>
            <w:top w:val="none" w:sz="0" w:space="0" w:color="auto"/>
            <w:left w:val="none" w:sz="0" w:space="0" w:color="auto"/>
            <w:bottom w:val="none" w:sz="0" w:space="0" w:color="auto"/>
            <w:right w:val="none" w:sz="0" w:space="0" w:color="auto"/>
          </w:divBdr>
        </w:div>
        <w:div w:id="1384908353">
          <w:marLeft w:val="0"/>
          <w:marRight w:val="0"/>
          <w:marTop w:val="0"/>
          <w:marBottom w:val="0"/>
          <w:divBdr>
            <w:top w:val="none" w:sz="0" w:space="0" w:color="auto"/>
            <w:left w:val="none" w:sz="0" w:space="0" w:color="auto"/>
            <w:bottom w:val="none" w:sz="0" w:space="0" w:color="auto"/>
            <w:right w:val="none" w:sz="0" w:space="0" w:color="auto"/>
          </w:divBdr>
        </w:div>
        <w:div w:id="1827744335">
          <w:marLeft w:val="0"/>
          <w:marRight w:val="0"/>
          <w:marTop w:val="0"/>
          <w:marBottom w:val="0"/>
          <w:divBdr>
            <w:top w:val="none" w:sz="0" w:space="0" w:color="auto"/>
            <w:left w:val="none" w:sz="0" w:space="0" w:color="auto"/>
            <w:bottom w:val="none" w:sz="0" w:space="0" w:color="auto"/>
            <w:right w:val="none" w:sz="0" w:space="0" w:color="auto"/>
          </w:divBdr>
        </w:div>
      </w:divsChild>
    </w:div>
    <w:div w:id="583615581">
      <w:bodyDiv w:val="1"/>
      <w:marLeft w:val="0"/>
      <w:marRight w:val="0"/>
      <w:marTop w:val="0"/>
      <w:marBottom w:val="0"/>
      <w:divBdr>
        <w:top w:val="none" w:sz="0" w:space="0" w:color="auto"/>
        <w:left w:val="none" w:sz="0" w:space="0" w:color="auto"/>
        <w:bottom w:val="none" w:sz="0" w:space="0" w:color="auto"/>
        <w:right w:val="none" w:sz="0" w:space="0" w:color="auto"/>
      </w:divBdr>
    </w:div>
    <w:div w:id="586042607">
      <w:bodyDiv w:val="1"/>
      <w:marLeft w:val="0"/>
      <w:marRight w:val="0"/>
      <w:marTop w:val="0"/>
      <w:marBottom w:val="0"/>
      <w:divBdr>
        <w:top w:val="none" w:sz="0" w:space="0" w:color="auto"/>
        <w:left w:val="none" w:sz="0" w:space="0" w:color="auto"/>
        <w:bottom w:val="none" w:sz="0" w:space="0" w:color="auto"/>
        <w:right w:val="none" w:sz="0" w:space="0" w:color="auto"/>
      </w:divBdr>
    </w:div>
    <w:div w:id="630748419">
      <w:bodyDiv w:val="1"/>
      <w:marLeft w:val="0"/>
      <w:marRight w:val="0"/>
      <w:marTop w:val="0"/>
      <w:marBottom w:val="0"/>
      <w:divBdr>
        <w:top w:val="none" w:sz="0" w:space="0" w:color="auto"/>
        <w:left w:val="none" w:sz="0" w:space="0" w:color="auto"/>
        <w:bottom w:val="none" w:sz="0" w:space="0" w:color="auto"/>
        <w:right w:val="none" w:sz="0" w:space="0" w:color="auto"/>
      </w:divBdr>
    </w:div>
    <w:div w:id="699669355">
      <w:bodyDiv w:val="1"/>
      <w:marLeft w:val="0"/>
      <w:marRight w:val="0"/>
      <w:marTop w:val="0"/>
      <w:marBottom w:val="0"/>
      <w:divBdr>
        <w:top w:val="none" w:sz="0" w:space="0" w:color="auto"/>
        <w:left w:val="none" w:sz="0" w:space="0" w:color="auto"/>
        <w:bottom w:val="none" w:sz="0" w:space="0" w:color="auto"/>
        <w:right w:val="none" w:sz="0" w:space="0" w:color="auto"/>
      </w:divBdr>
    </w:div>
    <w:div w:id="724838506">
      <w:bodyDiv w:val="1"/>
      <w:marLeft w:val="0"/>
      <w:marRight w:val="0"/>
      <w:marTop w:val="0"/>
      <w:marBottom w:val="0"/>
      <w:divBdr>
        <w:top w:val="none" w:sz="0" w:space="0" w:color="auto"/>
        <w:left w:val="none" w:sz="0" w:space="0" w:color="auto"/>
        <w:bottom w:val="none" w:sz="0" w:space="0" w:color="auto"/>
        <w:right w:val="none" w:sz="0" w:space="0" w:color="auto"/>
      </w:divBdr>
    </w:div>
    <w:div w:id="727994740">
      <w:bodyDiv w:val="1"/>
      <w:marLeft w:val="0"/>
      <w:marRight w:val="0"/>
      <w:marTop w:val="0"/>
      <w:marBottom w:val="0"/>
      <w:divBdr>
        <w:top w:val="none" w:sz="0" w:space="0" w:color="auto"/>
        <w:left w:val="none" w:sz="0" w:space="0" w:color="auto"/>
        <w:bottom w:val="none" w:sz="0" w:space="0" w:color="auto"/>
        <w:right w:val="none" w:sz="0" w:space="0" w:color="auto"/>
      </w:divBdr>
    </w:div>
    <w:div w:id="752122565">
      <w:bodyDiv w:val="1"/>
      <w:marLeft w:val="0"/>
      <w:marRight w:val="0"/>
      <w:marTop w:val="0"/>
      <w:marBottom w:val="0"/>
      <w:divBdr>
        <w:top w:val="none" w:sz="0" w:space="0" w:color="auto"/>
        <w:left w:val="none" w:sz="0" w:space="0" w:color="auto"/>
        <w:bottom w:val="none" w:sz="0" w:space="0" w:color="auto"/>
        <w:right w:val="none" w:sz="0" w:space="0" w:color="auto"/>
      </w:divBdr>
    </w:div>
    <w:div w:id="781998414">
      <w:bodyDiv w:val="1"/>
      <w:marLeft w:val="0"/>
      <w:marRight w:val="0"/>
      <w:marTop w:val="0"/>
      <w:marBottom w:val="0"/>
      <w:divBdr>
        <w:top w:val="none" w:sz="0" w:space="0" w:color="auto"/>
        <w:left w:val="none" w:sz="0" w:space="0" w:color="auto"/>
        <w:bottom w:val="none" w:sz="0" w:space="0" w:color="auto"/>
        <w:right w:val="none" w:sz="0" w:space="0" w:color="auto"/>
      </w:divBdr>
    </w:div>
    <w:div w:id="790173367">
      <w:bodyDiv w:val="1"/>
      <w:marLeft w:val="0"/>
      <w:marRight w:val="0"/>
      <w:marTop w:val="0"/>
      <w:marBottom w:val="0"/>
      <w:divBdr>
        <w:top w:val="none" w:sz="0" w:space="0" w:color="auto"/>
        <w:left w:val="none" w:sz="0" w:space="0" w:color="auto"/>
        <w:bottom w:val="none" w:sz="0" w:space="0" w:color="auto"/>
        <w:right w:val="none" w:sz="0" w:space="0" w:color="auto"/>
      </w:divBdr>
    </w:div>
    <w:div w:id="808471802">
      <w:bodyDiv w:val="1"/>
      <w:marLeft w:val="0"/>
      <w:marRight w:val="0"/>
      <w:marTop w:val="0"/>
      <w:marBottom w:val="0"/>
      <w:divBdr>
        <w:top w:val="none" w:sz="0" w:space="0" w:color="auto"/>
        <w:left w:val="none" w:sz="0" w:space="0" w:color="auto"/>
        <w:bottom w:val="none" w:sz="0" w:space="0" w:color="auto"/>
        <w:right w:val="none" w:sz="0" w:space="0" w:color="auto"/>
      </w:divBdr>
    </w:div>
    <w:div w:id="873737816">
      <w:bodyDiv w:val="1"/>
      <w:marLeft w:val="0"/>
      <w:marRight w:val="0"/>
      <w:marTop w:val="0"/>
      <w:marBottom w:val="0"/>
      <w:divBdr>
        <w:top w:val="none" w:sz="0" w:space="0" w:color="auto"/>
        <w:left w:val="none" w:sz="0" w:space="0" w:color="auto"/>
        <w:bottom w:val="none" w:sz="0" w:space="0" w:color="auto"/>
        <w:right w:val="none" w:sz="0" w:space="0" w:color="auto"/>
      </w:divBdr>
    </w:div>
    <w:div w:id="882520122">
      <w:bodyDiv w:val="1"/>
      <w:marLeft w:val="0"/>
      <w:marRight w:val="0"/>
      <w:marTop w:val="0"/>
      <w:marBottom w:val="0"/>
      <w:divBdr>
        <w:top w:val="none" w:sz="0" w:space="0" w:color="auto"/>
        <w:left w:val="none" w:sz="0" w:space="0" w:color="auto"/>
        <w:bottom w:val="none" w:sz="0" w:space="0" w:color="auto"/>
        <w:right w:val="none" w:sz="0" w:space="0" w:color="auto"/>
      </w:divBdr>
      <w:divsChild>
        <w:div w:id="339359400">
          <w:marLeft w:val="0"/>
          <w:marRight w:val="0"/>
          <w:marTop w:val="0"/>
          <w:marBottom w:val="0"/>
          <w:divBdr>
            <w:top w:val="none" w:sz="0" w:space="0" w:color="auto"/>
            <w:left w:val="none" w:sz="0" w:space="0" w:color="auto"/>
            <w:bottom w:val="none" w:sz="0" w:space="0" w:color="auto"/>
            <w:right w:val="none" w:sz="0" w:space="0" w:color="auto"/>
          </w:divBdr>
        </w:div>
        <w:div w:id="939601931">
          <w:marLeft w:val="0"/>
          <w:marRight w:val="0"/>
          <w:marTop w:val="0"/>
          <w:marBottom w:val="0"/>
          <w:divBdr>
            <w:top w:val="none" w:sz="0" w:space="0" w:color="auto"/>
            <w:left w:val="none" w:sz="0" w:space="0" w:color="auto"/>
            <w:bottom w:val="none" w:sz="0" w:space="0" w:color="auto"/>
            <w:right w:val="none" w:sz="0" w:space="0" w:color="auto"/>
          </w:divBdr>
        </w:div>
        <w:div w:id="983510964">
          <w:marLeft w:val="0"/>
          <w:marRight w:val="0"/>
          <w:marTop w:val="0"/>
          <w:marBottom w:val="0"/>
          <w:divBdr>
            <w:top w:val="none" w:sz="0" w:space="0" w:color="auto"/>
            <w:left w:val="none" w:sz="0" w:space="0" w:color="auto"/>
            <w:bottom w:val="none" w:sz="0" w:space="0" w:color="auto"/>
            <w:right w:val="none" w:sz="0" w:space="0" w:color="auto"/>
          </w:divBdr>
        </w:div>
        <w:div w:id="1225291133">
          <w:marLeft w:val="0"/>
          <w:marRight w:val="0"/>
          <w:marTop w:val="0"/>
          <w:marBottom w:val="0"/>
          <w:divBdr>
            <w:top w:val="none" w:sz="0" w:space="0" w:color="auto"/>
            <w:left w:val="none" w:sz="0" w:space="0" w:color="auto"/>
            <w:bottom w:val="none" w:sz="0" w:space="0" w:color="auto"/>
            <w:right w:val="none" w:sz="0" w:space="0" w:color="auto"/>
          </w:divBdr>
        </w:div>
        <w:div w:id="1423070102">
          <w:marLeft w:val="0"/>
          <w:marRight w:val="0"/>
          <w:marTop w:val="0"/>
          <w:marBottom w:val="0"/>
          <w:divBdr>
            <w:top w:val="none" w:sz="0" w:space="0" w:color="auto"/>
            <w:left w:val="none" w:sz="0" w:space="0" w:color="auto"/>
            <w:bottom w:val="none" w:sz="0" w:space="0" w:color="auto"/>
            <w:right w:val="none" w:sz="0" w:space="0" w:color="auto"/>
          </w:divBdr>
        </w:div>
        <w:div w:id="1500926636">
          <w:marLeft w:val="0"/>
          <w:marRight w:val="0"/>
          <w:marTop w:val="0"/>
          <w:marBottom w:val="0"/>
          <w:divBdr>
            <w:top w:val="none" w:sz="0" w:space="0" w:color="auto"/>
            <w:left w:val="none" w:sz="0" w:space="0" w:color="auto"/>
            <w:bottom w:val="none" w:sz="0" w:space="0" w:color="auto"/>
            <w:right w:val="none" w:sz="0" w:space="0" w:color="auto"/>
          </w:divBdr>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0689342">
          <w:marLeft w:val="0"/>
          <w:marRight w:val="0"/>
          <w:marTop w:val="0"/>
          <w:marBottom w:val="0"/>
          <w:divBdr>
            <w:top w:val="none" w:sz="0" w:space="0" w:color="auto"/>
            <w:left w:val="none" w:sz="0" w:space="0" w:color="auto"/>
            <w:bottom w:val="none" w:sz="0" w:space="0" w:color="auto"/>
            <w:right w:val="none" w:sz="0" w:space="0" w:color="auto"/>
          </w:divBdr>
          <w:divsChild>
            <w:div w:id="1994479769">
              <w:marLeft w:val="0"/>
              <w:marRight w:val="0"/>
              <w:marTop w:val="0"/>
              <w:marBottom w:val="0"/>
              <w:divBdr>
                <w:top w:val="none" w:sz="0" w:space="0" w:color="auto"/>
                <w:left w:val="none" w:sz="0" w:space="0" w:color="auto"/>
                <w:bottom w:val="none" w:sz="0" w:space="0" w:color="auto"/>
                <w:right w:val="none" w:sz="0" w:space="0" w:color="auto"/>
              </w:divBdr>
              <w:divsChild>
                <w:div w:id="225652238">
                  <w:marLeft w:val="0"/>
                  <w:marRight w:val="0"/>
                  <w:marTop w:val="0"/>
                  <w:marBottom w:val="0"/>
                  <w:divBdr>
                    <w:top w:val="none" w:sz="0" w:space="0" w:color="auto"/>
                    <w:left w:val="none" w:sz="0" w:space="0" w:color="auto"/>
                    <w:bottom w:val="none" w:sz="0" w:space="0" w:color="auto"/>
                    <w:right w:val="none" w:sz="0" w:space="0" w:color="auto"/>
                  </w:divBdr>
                  <w:divsChild>
                    <w:div w:id="201597344">
                      <w:marLeft w:val="0"/>
                      <w:marRight w:val="0"/>
                      <w:marTop w:val="0"/>
                      <w:marBottom w:val="0"/>
                      <w:divBdr>
                        <w:top w:val="none" w:sz="0" w:space="0" w:color="auto"/>
                        <w:left w:val="none" w:sz="0" w:space="0" w:color="auto"/>
                        <w:bottom w:val="none" w:sz="0" w:space="0" w:color="auto"/>
                        <w:right w:val="none" w:sz="0" w:space="0" w:color="auto"/>
                      </w:divBdr>
                      <w:divsChild>
                        <w:div w:id="1344092024">
                          <w:marLeft w:val="0"/>
                          <w:marRight w:val="0"/>
                          <w:marTop w:val="0"/>
                          <w:marBottom w:val="0"/>
                          <w:divBdr>
                            <w:top w:val="none" w:sz="0" w:space="0" w:color="auto"/>
                            <w:left w:val="none" w:sz="0" w:space="0" w:color="auto"/>
                            <w:bottom w:val="none" w:sz="0" w:space="0" w:color="auto"/>
                            <w:right w:val="none" w:sz="0" w:space="0" w:color="auto"/>
                          </w:divBdr>
                          <w:divsChild>
                            <w:div w:id="1017073965">
                              <w:marLeft w:val="0"/>
                              <w:marRight w:val="0"/>
                              <w:marTop w:val="0"/>
                              <w:marBottom w:val="0"/>
                              <w:divBdr>
                                <w:top w:val="none" w:sz="0" w:space="0" w:color="auto"/>
                                <w:left w:val="none" w:sz="0" w:space="0" w:color="auto"/>
                                <w:bottom w:val="none" w:sz="0" w:space="0" w:color="auto"/>
                                <w:right w:val="none" w:sz="0" w:space="0" w:color="auto"/>
                              </w:divBdr>
                              <w:divsChild>
                                <w:div w:id="566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918673">
      <w:bodyDiv w:val="1"/>
      <w:marLeft w:val="0"/>
      <w:marRight w:val="0"/>
      <w:marTop w:val="0"/>
      <w:marBottom w:val="0"/>
      <w:divBdr>
        <w:top w:val="none" w:sz="0" w:space="0" w:color="auto"/>
        <w:left w:val="none" w:sz="0" w:space="0" w:color="auto"/>
        <w:bottom w:val="none" w:sz="0" w:space="0" w:color="auto"/>
        <w:right w:val="none" w:sz="0" w:space="0" w:color="auto"/>
      </w:divBdr>
    </w:div>
    <w:div w:id="961886380">
      <w:bodyDiv w:val="1"/>
      <w:marLeft w:val="0"/>
      <w:marRight w:val="0"/>
      <w:marTop w:val="0"/>
      <w:marBottom w:val="0"/>
      <w:divBdr>
        <w:top w:val="none" w:sz="0" w:space="0" w:color="auto"/>
        <w:left w:val="none" w:sz="0" w:space="0" w:color="auto"/>
        <w:bottom w:val="none" w:sz="0" w:space="0" w:color="auto"/>
        <w:right w:val="none" w:sz="0" w:space="0" w:color="auto"/>
      </w:divBdr>
    </w:div>
    <w:div w:id="1015770866">
      <w:bodyDiv w:val="1"/>
      <w:marLeft w:val="0"/>
      <w:marRight w:val="0"/>
      <w:marTop w:val="0"/>
      <w:marBottom w:val="0"/>
      <w:divBdr>
        <w:top w:val="none" w:sz="0" w:space="0" w:color="auto"/>
        <w:left w:val="none" w:sz="0" w:space="0" w:color="auto"/>
        <w:bottom w:val="none" w:sz="0" w:space="0" w:color="auto"/>
        <w:right w:val="none" w:sz="0" w:space="0" w:color="auto"/>
      </w:divBdr>
    </w:div>
    <w:div w:id="1026101557">
      <w:bodyDiv w:val="1"/>
      <w:marLeft w:val="0"/>
      <w:marRight w:val="0"/>
      <w:marTop w:val="0"/>
      <w:marBottom w:val="0"/>
      <w:divBdr>
        <w:top w:val="none" w:sz="0" w:space="0" w:color="auto"/>
        <w:left w:val="none" w:sz="0" w:space="0" w:color="auto"/>
        <w:bottom w:val="none" w:sz="0" w:space="0" w:color="auto"/>
        <w:right w:val="none" w:sz="0" w:space="0" w:color="auto"/>
      </w:divBdr>
    </w:div>
    <w:div w:id="1056590349">
      <w:bodyDiv w:val="1"/>
      <w:marLeft w:val="0"/>
      <w:marRight w:val="0"/>
      <w:marTop w:val="0"/>
      <w:marBottom w:val="0"/>
      <w:divBdr>
        <w:top w:val="none" w:sz="0" w:space="0" w:color="auto"/>
        <w:left w:val="none" w:sz="0" w:space="0" w:color="auto"/>
        <w:bottom w:val="none" w:sz="0" w:space="0" w:color="auto"/>
        <w:right w:val="none" w:sz="0" w:space="0" w:color="auto"/>
      </w:divBdr>
    </w:div>
    <w:div w:id="1068922413">
      <w:bodyDiv w:val="1"/>
      <w:marLeft w:val="0"/>
      <w:marRight w:val="0"/>
      <w:marTop w:val="0"/>
      <w:marBottom w:val="0"/>
      <w:divBdr>
        <w:top w:val="none" w:sz="0" w:space="0" w:color="auto"/>
        <w:left w:val="none" w:sz="0" w:space="0" w:color="auto"/>
        <w:bottom w:val="none" w:sz="0" w:space="0" w:color="auto"/>
        <w:right w:val="none" w:sz="0" w:space="0" w:color="auto"/>
      </w:divBdr>
    </w:div>
    <w:div w:id="1075588090">
      <w:bodyDiv w:val="1"/>
      <w:marLeft w:val="0"/>
      <w:marRight w:val="0"/>
      <w:marTop w:val="0"/>
      <w:marBottom w:val="0"/>
      <w:divBdr>
        <w:top w:val="none" w:sz="0" w:space="0" w:color="auto"/>
        <w:left w:val="none" w:sz="0" w:space="0" w:color="auto"/>
        <w:bottom w:val="none" w:sz="0" w:space="0" w:color="auto"/>
        <w:right w:val="none" w:sz="0" w:space="0" w:color="auto"/>
      </w:divBdr>
    </w:div>
    <w:div w:id="1095128947">
      <w:bodyDiv w:val="1"/>
      <w:marLeft w:val="0"/>
      <w:marRight w:val="0"/>
      <w:marTop w:val="0"/>
      <w:marBottom w:val="0"/>
      <w:divBdr>
        <w:top w:val="none" w:sz="0" w:space="0" w:color="auto"/>
        <w:left w:val="none" w:sz="0" w:space="0" w:color="auto"/>
        <w:bottom w:val="none" w:sz="0" w:space="0" w:color="auto"/>
        <w:right w:val="none" w:sz="0" w:space="0" w:color="auto"/>
      </w:divBdr>
    </w:div>
    <w:div w:id="1210142667">
      <w:bodyDiv w:val="1"/>
      <w:marLeft w:val="0"/>
      <w:marRight w:val="0"/>
      <w:marTop w:val="0"/>
      <w:marBottom w:val="0"/>
      <w:divBdr>
        <w:top w:val="none" w:sz="0" w:space="0" w:color="auto"/>
        <w:left w:val="none" w:sz="0" w:space="0" w:color="auto"/>
        <w:bottom w:val="none" w:sz="0" w:space="0" w:color="auto"/>
        <w:right w:val="none" w:sz="0" w:space="0" w:color="auto"/>
      </w:divBdr>
    </w:div>
    <w:div w:id="1234706882">
      <w:bodyDiv w:val="1"/>
      <w:marLeft w:val="0"/>
      <w:marRight w:val="0"/>
      <w:marTop w:val="0"/>
      <w:marBottom w:val="0"/>
      <w:divBdr>
        <w:top w:val="none" w:sz="0" w:space="0" w:color="auto"/>
        <w:left w:val="none" w:sz="0" w:space="0" w:color="auto"/>
        <w:bottom w:val="none" w:sz="0" w:space="0" w:color="auto"/>
        <w:right w:val="none" w:sz="0" w:space="0" w:color="auto"/>
      </w:divBdr>
    </w:div>
    <w:div w:id="1267695009">
      <w:bodyDiv w:val="1"/>
      <w:marLeft w:val="0"/>
      <w:marRight w:val="0"/>
      <w:marTop w:val="0"/>
      <w:marBottom w:val="0"/>
      <w:divBdr>
        <w:top w:val="none" w:sz="0" w:space="0" w:color="auto"/>
        <w:left w:val="none" w:sz="0" w:space="0" w:color="auto"/>
        <w:bottom w:val="none" w:sz="0" w:space="0" w:color="auto"/>
        <w:right w:val="none" w:sz="0" w:space="0" w:color="auto"/>
      </w:divBdr>
    </w:div>
    <w:div w:id="1302231936">
      <w:bodyDiv w:val="1"/>
      <w:marLeft w:val="0"/>
      <w:marRight w:val="0"/>
      <w:marTop w:val="0"/>
      <w:marBottom w:val="0"/>
      <w:divBdr>
        <w:top w:val="none" w:sz="0" w:space="0" w:color="auto"/>
        <w:left w:val="none" w:sz="0" w:space="0" w:color="auto"/>
        <w:bottom w:val="none" w:sz="0" w:space="0" w:color="auto"/>
        <w:right w:val="none" w:sz="0" w:space="0" w:color="auto"/>
      </w:divBdr>
    </w:div>
    <w:div w:id="1308820687">
      <w:bodyDiv w:val="1"/>
      <w:marLeft w:val="0"/>
      <w:marRight w:val="0"/>
      <w:marTop w:val="0"/>
      <w:marBottom w:val="0"/>
      <w:divBdr>
        <w:top w:val="none" w:sz="0" w:space="0" w:color="auto"/>
        <w:left w:val="none" w:sz="0" w:space="0" w:color="auto"/>
        <w:bottom w:val="none" w:sz="0" w:space="0" w:color="auto"/>
        <w:right w:val="none" w:sz="0" w:space="0" w:color="auto"/>
      </w:divBdr>
    </w:div>
    <w:div w:id="1321500021">
      <w:bodyDiv w:val="1"/>
      <w:marLeft w:val="0"/>
      <w:marRight w:val="0"/>
      <w:marTop w:val="0"/>
      <w:marBottom w:val="0"/>
      <w:divBdr>
        <w:top w:val="none" w:sz="0" w:space="0" w:color="auto"/>
        <w:left w:val="none" w:sz="0" w:space="0" w:color="auto"/>
        <w:bottom w:val="none" w:sz="0" w:space="0" w:color="auto"/>
        <w:right w:val="none" w:sz="0" w:space="0" w:color="auto"/>
      </w:divBdr>
      <w:divsChild>
        <w:div w:id="561019121">
          <w:marLeft w:val="0"/>
          <w:marRight w:val="0"/>
          <w:marTop w:val="0"/>
          <w:marBottom w:val="0"/>
          <w:divBdr>
            <w:top w:val="none" w:sz="0" w:space="0" w:color="auto"/>
            <w:left w:val="none" w:sz="0" w:space="0" w:color="auto"/>
            <w:bottom w:val="none" w:sz="0" w:space="0" w:color="auto"/>
            <w:right w:val="none" w:sz="0" w:space="0" w:color="auto"/>
          </w:divBdr>
          <w:divsChild>
            <w:div w:id="1233352636">
              <w:marLeft w:val="0"/>
              <w:marRight w:val="0"/>
              <w:marTop w:val="0"/>
              <w:marBottom w:val="0"/>
              <w:divBdr>
                <w:top w:val="none" w:sz="0" w:space="0" w:color="auto"/>
                <w:left w:val="none" w:sz="0" w:space="0" w:color="auto"/>
                <w:bottom w:val="none" w:sz="0" w:space="0" w:color="auto"/>
                <w:right w:val="none" w:sz="0" w:space="0" w:color="auto"/>
              </w:divBdr>
              <w:divsChild>
                <w:div w:id="382563932">
                  <w:marLeft w:val="0"/>
                  <w:marRight w:val="0"/>
                  <w:marTop w:val="0"/>
                  <w:marBottom w:val="0"/>
                  <w:divBdr>
                    <w:top w:val="none" w:sz="0" w:space="0" w:color="auto"/>
                    <w:left w:val="none" w:sz="0" w:space="0" w:color="auto"/>
                    <w:bottom w:val="none" w:sz="0" w:space="0" w:color="auto"/>
                    <w:right w:val="none" w:sz="0" w:space="0" w:color="auto"/>
                  </w:divBdr>
                  <w:divsChild>
                    <w:div w:id="446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839869">
      <w:bodyDiv w:val="1"/>
      <w:marLeft w:val="0"/>
      <w:marRight w:val="0"/>
      <w:marTop w:val="0"/>
      <w:marBottom w:val="0"/>
      <w:divBdr>
        <w:top w:val="none" w:sz="0" w:space="0" w:color="auto"/>
        <w:left w:val="none" w:sz="0" w:space="0" w:color="auto"/>
        <w:bottom w:val="none" w:sz="0" w:space="0" w:color="auto"/>
        <w:right w:val="none" w:sz="0" w:space="0" w:color="auto"/>
      </w:divBdr>
      <w:divsChild>
        <w:div w:id="895776415">
          <w:marLeft w:val="0"/>
          <w:marRight w:val="0"/>
          <w:marTop w:val="0"/>
          <w:marBottom w:val="0"/>
          <w:divBdr>
            <w:top w:val="none" w:sz="0" w:space="0" w:color="auto"/>
            <w:left w:val="none" w:sz="0" w:space="0" w:color="auto"/>
            <w:bottom w:val="none" w:sz="0" w:space="0" w:color="auto"/>
            <w:right w:val="none" w:sz="0" w:space="0" w:color="auto"/>
          </w:divBdr>
          <w:divsChild>
            <w:div w:id="1361659363">
              <w:marLeft w:val="0"/>
              <w:marRight w:val="0"/>
              <w:marTop w:val="0"/>
              <w:marBottom w:val="0"/>
              <w:divBdr>
                <w:top w:val="none" w:sz="0" w:space="0" w:color="auto"/>
                <w:left w:val="none" w:sz="0" w:space="0" w:color="auto"/>
                <w:bottom w:val="none" w:sz="0" w:space="0" w:color="auto"/>
                <w:right w:val="none" w:sz="0" w:space="0" w:color="auto"/>
              </w:divBdr>
              <w:divsChild>
                <w:div w:id="2043287689">
                  <w:marLeft w:val="-225"/>
                  <w:marRight w:val="-225"/>
                  <w:marTop w:val="0"/>
                  <w:marBottom w:val="0"/>
                  <w:divBdr>
                    <w:top w:val="none" w:sz="0" w:space="0" w:color="auto"/>
                    <w:left w:val="none" w:sz="0" w:space="0" w:color="auto"/>
                    <w:bottom w:val="none" w:sz="0" w:space="0" w:color="auto"/>
                    <w:right w:val="none" w:sz="0" w:space="0" w:color="auto"/>
                  </w:divBdr>
                  <w:divsChild>
                    <w:div w:id="914586112">
                      <w:marLeft w:val="0"/>
                      <w:marRight w:val="0"/>
                      <w:marTop w:val="0"/>
                      <w:marBottom w:val="0"/>
                      <w:divBdr>
                        <w:top w:val="none" w:sz="0" w:space="0" w:color="auto"/>
                        <w:left w:val="none" w:sz="0" w:space="0" w:color="auto"/>
                        <w:bottom w:val="none" w:sz="0" w:space="0" w:color="auto"/>
                        <w:right w:val="none" w:sz="0" w:space="0" w:color="auto"/>
                      </w:divBdr>
                      <w:divsChild>
                        <w:div w:id="497233811">
                          <w:marLeft w:val="0"/>
                          <w:marRight w:val="0"/>
                          <w:marTop w:val="0"/>
                          <w:marBottom w:val="450"/>
                          <w:divBdr>
                            <w:top w:val="none" w:sz="0" w:space="0" w:color="auto"/>
                            <w:left w:val="none" w:sz="0" w:space="0" w:color="auto"/>
                            <w:bottom w:val="none" w:sz="0" w:space="0" w:color="auto"/>
                            <w:right w:val="none" w:sz="0" w:space="0" w:color="auto"/>
                          </w:divBdr>
                          <w:divsChild>
                            <w:div w:id="997223382">
                              <w:marLeft w:val="0"/>
                              <w:marRight w:val="0"/>
                              <w:marTop w:val="0"/>
                              <w:marBottom w:val="0"/>
                              <w:divBdr>
                                <w:top w:val="none" w:sz="0" w:space="0" w:color="auto"/>
                                <w:left w:val="none" w:sz="0" w:space="0" w:color="auto"/>
                                <w:bottom w:val="none" w:sz="0" w:space="0" w:color="auto"/>
                                <w:right w:val="none" w:sz="0" w:space="0" w:color="auto"/>
                              </w:divBdr>
                              <w:divsChild>
                                <w:div w:id="7918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516216">
      <w:bodyDiv w:val="1"/>
      <w:marLeft w:val="0"/>
      <w:marRight w:val="0"/>
      <w:marTop w:val="0"/>
      <w:marBottom w:val="0"/>
      <w:divBdr>
        <w:top w:val="none" w:sz="0" w:space="0" w:color="auto"/>
        <w:left w:val="none" w:sz="0" w:space="0" w:color="auto"/>
        <w:bottom w:val="none" w:sz="0" w:space="0" w:color="auto"/>
        <w:right w:val="none" w:sz="0" w:space="0" w:color="auto"/>
      </w:divBdr>
    </w:div>
    <w:div w:id="1607350459">
      <w:bodyDiv w:val="1"/>
      <w:marLeft w:val="0"/>
      <w:marRight w:val="0"/>
      <w:marTop w:val="0"/>
      <w:marBottom w:val="0"/>
      <w:divBdr>
        <w:top w:val="none" w:sz="0" w:space="0" w:color="auto"/>
        <w:left w:val="none" w:sz="0" w:space="0" w:color="auto"/>
        <w:bottom w:val="none" w:sz="0" w:space="0" w:color="auto"/>
        <w:right w:val="none" w:sz="0" w:space="0" w:color="auto"/>
      </w:divBdr>
      <w:divsChild>
        <w:div w:id="442237744">
          <w:marLeft w:val="0"/>
          <w:marRight w:val="0"/>
          <w:marTop w:val="0"/>
          <w:marBottom w:val="0"/>
          <w:divBdr>
            <w:top w:val="none" w:sz="0" w:space="0" w:color="auto"/>
            <w:left w:val="none" w:sz="0" w:space="0" w:color="auto"/>
            <w:bottom w:val="none" w:sz="0" w:space="0" w:color="auto"/>
            <w:right w:val="none" w:sz="0" w:space="0" w:color="auto"/>
          </w:divBdr>
        </w:div>
        <w:div w:id="655719531">
          <w:marLeft w:val="0"/>
          <w:marRight w:val="0"/>
          <w:marTop w:val="0"/>
          <w:marBottom w:val="0"/>
          <w:divBdr>
            <w:top w:val="none" w:sz="0" w:space="0" w:color="auto"/>
            <w:left w:val="none" w:sz="0" w:space="0" w:color="auto"/>
            <w:bottom w:val="none" w:sz="0" w:space="0" w:color="auto"/>
            <w:right w:val="none" w:sz="0" w:space="0" w:color="auto"/>
          </w:divBdr>
        </w:div>
        <w:div w:id="1219584177">
          <w:marLeft w:val="0"/>
          <w:marRight w:val="0"/>
          <w:marTop w:val="0"/>
          <w:marBottom w:val="0"/>
          <w:divBdr>
            <w:top w:val="none" w:sz="0" w:space="0" w:color="auto"/>
            <w:left w:val="none" w:sz="0" w:space="0" w:color="auto"/>
            <w:bottom w:val="none" w:sz="0" w:space="0" w:color="auto"/>
            <w:right w:val="none" w:sz="0" w:space="0" w:color="auto"/>
          </w:divBdr>
        </w:div>
        <w:div w:id="1713191564">
          <w:marLeft w:val="0"/>
          <w:marRight w:val="0"/>
          <w:marTop w:val="0"/>
          <w:marBottom w:val="0"/>
          <w:divBdr>
            <w:top w:val="none" w:sz="0" w:space="0" w:color="auto"/>
            <w:left w:val="none" w:sz="0" w:space="0" w:color="auto"/>
            <w:bottom w:val="none" w:sz="0" w:space="0" w:color="auto"/>
            <w:right w:val="none" w:sz="0" w:space="0" w:color="auto"/>
          </w:divBdr>
        </w:div>
      </w:divsChild>
    </w:div>
    <w:div w:id="1631978279">
      <w:bodyDiv w:val="1"/>
      <w:marLeft w:val="0"/>
      <w:marRight w:val="0"/>
      <w:marTop w:val="0"/>
      <w:marBottom w:val="0"/>
      <w:divBdr>
        <w:top w:val="none" w:sz="0" w:space="0" w:color="auto"/>
        <w:left w:val="none" w:sz="0" w:space="0" w:color="auto"/>
        <w:bottom w:val="none" w:sz="0" w:space="0" w:color="auto"/>
        <w:right w:val="none" w:sz="0" w:space="0" w:color="auto"/>
      </w:divBdr>
    </w:div>
    <w:div w:id="1649700479">
      <w:marLeft w:val="0"/>
      <w:marRight w:val="0"/>
      <w:marTop w:val="0"/>
      <w:marBottom w:val="0"/>
      <w:divBdr>
        <w:top w:val="none" w:sz="0" w:space="0" w:color="auto"/>
        <w:left w:val="none" w:sz="0" w:space="0" w:color="auto"/>
        <w:bottom w:val="none" w:sz="0" w:space="0" w:color="auto"/>
        <w:right w:val="none" w:sz="0" w:space="0" w:color="auto"/>
      </w:divBdr>
    </w:div>
    <w:div w:id="1649700480">
      <w:marLeft w:val="0"/>
      <w:marRight w:val="0"/>
      <w:marTop w:val="0"/>
      <w:marBottom w:val="0"/>
      <w:divBdr>
        <w:top w:val="none" w:sz="0" w:space="0" w:color="auto"/>
        <w:left w:val="none" w:sz="0" w:space="0" w:color="auto"/>
        <w:bottom w:val="none" w:sz="0" w:space="0" w:color="auto"/>
        <w:right w:val="none" w:sz="0" w:space="0" w:color="auto"/>
      </w:divBdr>
      <w:divsChild>
        <w:div w:id="1649700546">
          <w:marLeft w:val="0"/>
          <w:marRight w:val="0"/>
          <w:marTop w:val="0"/>
          <w:marBottom w:val="0"/>
          <w:divBdr>
            <w:top w:val="none" w:sz="0" w:space="0" w:color="auto"/>
            <w:left w:val="none" w:sz="0" w:space="0" w:color="auto"/>
            <w:bottom w:val="none" w:sz="0" w:space="0" w:color="auto"/>
            <w:right w:val="none" w:sz="0" w:space="0" w:color="auto"/>
          </w:divBdr>
          <w:divsChild>
            <w:div w:id="1649700543">
              <w:marLeft w:val="0"/>
              <w:marRight w:val="0"/>
              <w:marTop w:val="0"/>
              <w:marBottom w:val="0"/>
              <w:divBdr>
                <w:top w:val="none" w:sz="0" w:space="0" w:color="auto"/>
                <w:left w:val="none" w:sz="0" w:space="0" w:color="auto"/>
                <w:bottom w:val="none" w:sz="0" w:space="0" w:color="auto"/>
                <w:right w:val="none" w:sz="0" w:space="0" w:color="auto"/>
              </w:divBdr>
              <w:divsChild>
                <w:div w:id="1649700523">
                  <w:marLeft w:val="0"/>
                  <w:marRight w:val="0"/>
                  <w:marTop w:val="0"/>
                  <w:marBottom w:val="0"/>
                  <w:divBdr>
                    <w:top w:val="none" w:sz="0" w:space="0" w:color="auto"/>
                    <w:left w:val="none" w:sz="0" w:space="0" w:color="auto"/>
                    <w:bottom w:val="none" w:sz="0" w:space="0" w:color="auto"/>
                    <w:right w:val="none" w:sz="0" w:space="0" w:color="auto"/>
                  </w:divBdr>
                  <w:divsChild>
                    <w:div w:id="1649700535">
                      <w:marLeft w:val="0"/>
                      <w:marRight w:val="0"/>
                      <w:marTop w:val="0"/>
                      <w:marBottom w:val="0"/>
                      <w:divBdr>
                        <w:top w:val="none" w:sz="0" w:space="0" w:color="auto"/>
                        <w:left w:val="none" w:sz="0" w:space="0" w:color="auto"/>
                        <w:bottom w:val="none" w:sz="0" w:space="0" w:color="auto"/>
                        <w:right w:val="none" w:sz="0" w:space="0" w:color="auto"/>
                      </w:divBdr>
                      <w:divsChild>
                        <w:div w:id="1649700530">
                          <w:marLeft w:val="0"/>
                          <w:marRight w:val="0"/>
                          <w:marTop w:val="0"/>
                          <w:marBottom w:val="0"/>
                          <w:divBdr>
                            <w:top w:val="none" w:sz="0" w:space="0" w:color="auto"/>
                            <w:left w:val="none" w:sz="0" w:space="0" w:color="auto"/>
                            <w:bottom w:val="none" w:sz="0" w:space="0" w:color="auto"/>
                            <w:right w:val="none" w:sz="0" w:space="0" w:color="auto"/>
                          </w:divBdr>
                          <w:divsChild>
                            <w:div w:id="1649700511">
                              <w:marLeft w:val="0"/>
                              <w:marRight w:val="0"/>
                              <w:marTop w:val="0"/>
                              <w:marBottom w:val="0"/>
                              <w:divBdr>
                                <w:top w:val="none" w:sz="0" w:space="0" w:color="auto"/>
                                <w:left w:val="none" w:sz="0" w:space="0" w:color="auto"/>
                                <w:bottom w:val="none" w:sz="0" w:space="0" w:color="auto"/>
                                <w:right w:val="none" w:sz="0" w:space="0" w:color="auto"/>
                              </w:divBdr>
                              <w:divsChild>
                                <w:div w:id="1649700528">
                                  <w:marLeft w:val="0"/>
                                  <w:marRight w:val="0"/>
                                  <w:marTop w:val="0"/>
                                  <w:marBottom w:val="0"/>
                                  <w:divBdr>
                                    <w:top w:val="none" w:sz="0" w:space="0" w:color="auto"/>
                                    <w:left w:val="none" w:sz="0" w:space="0" w:color="auto"/>
                                    <w:bottom w:val="none" w:sz="0" w:space="0" w:color="auto"/>
                                    <w:right w:val="none" w:sz="0" w:space="0" w:color="auto"/>
                                  </w:divBdr>
                                  <w:divsChild>
                                    <w:div w:id="1649700542">
                                      <w:marLeft w:val="0"/>
                                      <w:marRight w:val="0"/>
                                      <w:marTop w:val="0"/>
                                      <w:marBottom w:val="0"/>
                                      <w:divBdr>
                                        <w:top w:val="none" w:sz="0" w:space="0" w:color="auto"/>
                                        <w:left w:val="none" w:sz="0" w:space="0" w:color="auto"/>
                                        <w:bottom w:val="none" w:sz="0" w:space="0" w:color="auto"/>
                                        <w:right w:val="none" w:sz="0" w:space="0" w:color="auto"/>
                                      </w:divBdr>
                                      <w:divsChild>
                                        <w:div w:id="1649700497">
                                          <w:marLeft w:val="0"/>
                                          <w:marRight w:val="0"/>
                                          <w:marTop w:val="0"/>
                                          <w:marBottom w:val="0"/>
                                          <w:divBdr>
                                            <w:top w:val="none" w:sz="0" w:space="0" w:color="auto"/>
                                            <w:left w:val="none" w:sz="0" w:space="0" w:color="auto"/>
                                            <w:bottom w:val="none" w:sz="0" w:space="0" w:color="auto"/>
                                            <w:right w:val="none" w:sz="0" w:space="0" w:color="auto"/>
                                          </w:divBdr>
                                          <w:divsChild>
                                            <w:div w:id="1649700492">
                                              <w:marLeft w:val="0"/>
                                              <w:marRight w:val="0"/>
                                              <w:marTop w:val="0"/>
                                              <w:marBottom w:val="0"/>
                                              <w:divBdr>
                                                <w:top w:val="none" w:sz="0" w:space="0" w:color="auto"/>
                                                <w:left w:val="none" w:sz="0" w:space="0" w:color="auto"/>
                                                <w:bottom w:val="none" w:sz="0" w:space="0" w:color="auto"/>
                                                <w:right w:val="none" w:sz="0" w:space="0" w:color="auto"/>
                                              </w:divBdr>
                                              <w:divsChild>
                                                <w:div w:id="1649700524">
                                                  <w:marLeft w:val="0"/>
                                                  <w:marRight w:val="0"/>
                                                  <w:marTop w:val="0"/>
                                                  <w:marBottom w:val="0"/>
                                                  <w:divBdr>
                                                    <w:top w:val="none" w:sz="0" w:space="0" w:color="auto"/>
                                                    <w:left w:val="none" w:sz="0" w:space="0" w:color="auto"/>
                                                    <w:bottom w:val="none" w:sz="0" w:space="0" w:color="auto"/>
                                                    <w:right w:val="none" w:sz="0" w:space="0" w:color="auto"/>
                                                  </w:divBdr>
                                                  <w:divsChild>
                                                    <w:div w:id="1649700502">
                                                      <w:marLeft w:val="0"/>
                                                      <w:marRight w:val="0"/>
                                                      <w:marTop w:val="0"/>
                                                      <w:marBottom w:val="0"/>
                                                      <w:divBdr>
                                                        <w:top w:val="none" w:sz="0" w:space="0" w:color="auto"/>
                                                        <w:left w:val="none" w:sz="0" w:space="0" w:color="auto"/>
                                                        <w:bottom w:val="none" w:sz="0" w:space="0" w:color="auto"/>
                                                        <w:right w:val="none" w:sz="0" w:space="0" w:color="auto"/>
                                                      </w:divBdr>
                                                      <w:divsChild>
                                                        <w:div w:id="1649700508">
                                                          <w:marLeft w:val="0"/>
                                                          <w:marRight w:val="0"/>
                                                          <w:marTop w:val="0"/>
                                                          <w:marBottom w:val="0"/>
                                                          <w:divBdr>
                                                            <w:top w:val="none" w:sz="0" w:space="0" w:color="auto"/>
                                                            <w:left w:val="none" w:sz="0" w:space="0" w:color="auto"/>
                                                            <w:bottom w:val="none" w:sz="0" w:space="0" w:color="auto"/>
                                                            <w:right w:val="none" w:sz="0" w:space="0" w:color="auto"/>
                                                          </w:divBdr>
                                                          <w:divsChild>
                                                            <w:div w:id="1649700505">
                                                              <w:marLeft w:val="0"/>
                                                              <w:marRight w:val="0"/>
                                                              <w:marTop w:val="0"/>
                                                              <w:marBottom w:val="0"/>
                                                              <w:divBdr>
                                                                <w:top w:val="none" w:sz="0" w:space="0" w:color="auto"/>
                                                                <w:left w:val="none" w:sz="0" w:space="0" w:color="auto"/>
                                                                <w:bottom w:val="none" w:sz="0" w:space="0" w:color="auto"/>
                                                                <w:right w:val="none" w:sz="0" w:space="0" w:color="auto"/>
                                                              </w:divBdr>
                                                            </w:div>
                                                            <w:div w:id="1649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9700482">
      <w:marLeft w:val="0"/>
      <w:marRight w:val="0"/>
      <w:marTop w:val="0"/>
      <w:marBottom w:val="0"/>
      <w:divBdr>
        <w:top w:val="none" w:sz="0" w:space="0" w:color="auto"/>
        <w:left w:val="none" w:sz="0" w:space="0" w:color="auto"/>
        <w:bottom w:val="none" w:sz="0" w:space="0" w:color="auto"/>
        <w:right w:val="none" w:sz="0" w:space="0" w:color="auto"/>
      </w:divBdr>
    </w:div>
    <w:div w:id="1649700484">
      <w:marLeft w:val="0"/>
      <w:marRight w:val="0"/>
      <w:marTop w:val="0"/>
      <w:marBottom w:val="0"/>
      <w:divBdr>
        <w:top w:val="none" w:sz="0" w:space="0" w:color="auto"/>
        <w:left w:val="none" w:sz="0" w:space="0" w:color="auto"/>
        <w:bottom w:val="none" w:sz="0" w:space="0" w:color="auto"/>
        <w:right w:val="none" w:sz="0" w:space="0" w:color="auto"/>
      </w:divBdr>
      <w:divsChild>
        <w:div w:id="1649700493">
          <w:marLeft w:val="0"/>
          <w:marRight w:val="0"/>
          <w:marTop w:val="0"/>
          <w:marBottom w:val="225"/>
          <w:divBdr>
            <w:top w:val="none" w:sz="0" w:space="0" w:color="auto"/>
            <w:left w:val="none" w:sz="0" w:space="0" w:color="auto"/>
            <w:bottom w:val="none" w:sz="0" w:space="0" w:color="auto"/>
            <w:right w:val="none" w:sz="0" w:space="0" w:color="auto"/>
          </w:divBdr>
          <w:divsChild>
            <w:div w:id="1649700529">
              <w:marLeft w:val="-300"/>
              <w:marRight w:val="-300"/>
              <w:marTop w:val="0"/>
              <w:marBottom w:val="0"/>
              <w:divBdr>
                <w:top w:val="none" w:sz="0" w:space="0" w:color="auto"/>
                <w:left w:val="single" w:sz="48" w:space="0" w:color="FFFFFF"/>
                <w:bottom w:val="none" w:sz="0" w:space="0" w:color="auto"/>
                <w:right w:val="single" w:sz="48" w:space="0" w:color="FFFFFF"/>
              </w:divBdr>
              <w:divsChild>
                <w:div w:id="1649700500">
                  <w:marLeft w:val="0"/>
                  <w:marRight w:val="0"/>
                  <w:marTop w:val="0"/>
                  <w:marBottom w:val="0"/>
                  <w:divBdr>
                    <w:top w:val="none" w:sz="0" w:space="0" w:color="auto"/>
                    <w:left w:val="none" w:sz="0" w:space="0" w:color="auto"/>
                    <w:bottom w:val="none" w:sz="0" w:space="0" w:color="auto"/>
                    <w:right w:val="none" w:sz="0" w:space="0" w:color="auto"/>
                  </w:divBdr>
                  <w:divsChild>
                    <w:div w:id="1649700485">
                      <w:marLeft w:val="0"/>
                      <w:marRight w:val="0"/>
                      <w:marTop w:val="0"/>
                      <w:marBottom w:val="0"/>
                      <w:divBdr>
                        <w:top w:val="none" w:sz="0" w:space="0" w:color="auto"/>
                        <w:left w:val="none" w:sz="0" w:space="0" w:color="auto"/>
                        <w:bottom w:val="none" w:sz="0" w:space="0" w:color="auto"/>
                        <w:right w:val="none" w:sz="0" w:space="0" w:color="auto"/>
                      </w:divBdr>
                      <w:divsChild>
                        <w:div w:id="1649700521">
                          <w:marLeft w:val="0"/>
                          <w:marRight w:val="0"/>
                          <w:marTop w:val="0"/>
                          <w:marBottom w:val="0"/>
                          <w:divBdr>
                            <w:top w:val="none" w:sz="0" w:space="0" w:color="auto"/>
                            <w:left w:val="none" w:sz="0" w:space="0" w:color="auto"/>
                            <w:bottom w:val="none" w:sz="0" w:space="0" w:color="auto"/>
                            <w:right w:val="none" w:sz="0" w:space="0" w:color="auto"/>
                          </w:divBdr>
                          <w:divsChild>
                            <w:div w:id="16497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00486">
      <w:marLeft w:val="0"/>
      <w:marRight w:val="0"/>
      <w:marTop w:val="0"/>
      <w:marBottom w:val="0"/>
      <w:divBdr>
        <w:top w:val="none" w:sz="0" w:space="0" w:color="auto"/>
        <w:left w:val="none" w:sz="0" w:space="0" w:color="auto"/>
        <w:bottom w:val="none" w:sz="0" w:space="0" w:color="auto"/>
        <w:right w:val="none" w:sz="0" w:space="0" w:color="auto"/>
      </w:divBdr>
      <w:divsChild>
        <w:div w:id="1649700504">
          <w:marLeft w:val="0"/>
          <w:marRight w:val="0"/>
          <w:marTop w:val="600"/>
          <w:marBottom w:val="0"/>
          <w:divBdr>
            <w:top w:val="none" w:sz="0" w:space="0" w:color="auto"/>
            <w:left w:val="none" w:sz="0" w:space="0" w:color="auto"/>
            <w:bottom w:val="none" w:sz="0" w:space="0" w:color="auto"/>
            <w:right w:val="none" w:sz="0" w:space="0" w:color="auto"/>
          </w:divBdr>
          <w:divsChild>
            <w:div w:id="164970053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49700487">
      <w:marLeft w:val="0"/>
      <w:marRight w:val="0"/>
      <w:marTop w:val="0"/>
      <w:marBottom w:val="0"/>
      <w:divBdr>
        <w:top w:val="none" w:sz="0" w:space="0" w:color="auto"/>
        <w:left w:val="none" w:sz="0" w:space="0" w:color="auto"/>
        <w:bottom w:val="none" w:sz="0" w:space="0" w:color="auto"/>
        <w:right w:val="none" w:sz="0" w:space="0" w:color="auto"/>
      </w:divBdr>
      <w:divsChild>
        <w:div w:id="1649700531">
          <w:marLeft w:val="0"/>
          <w:marRight w:val="0"/>
          <w:marTop w:val="600"/>
          <w:marBottom w:val="0"/>
          <w:divBdr>
            <w:top w:val="none" w:sz="0" w:space="0" w:color="auto"/>
            <w:left w:val="none" w:sz="0" w:space="0" w:color="auto"/>
            <w:bottom w:val="none" w:sz="0" w:space="0" w:color="auto"/>
            <w:right w:val="none" w:sz="0" w:space="0" w:color="auto"/>
          </w:divBdr>
          <w:divsChild>
            <w:div w:id="164970053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49700488">
      <w:marLeft w:val="0"/>
      <w:marRight w:val="0"/>
      <w:marTop w:val="0"/>
      <w:marBottom w:val="0"/>
      <w:divBdr>
        <w:top w:val="none" w:sz="0" w:space="0" w:color="auto"/>
        <w:left w:val="none" w:sz="0" w:space="0" w:color="auto"/>
        <w:bottom w:val="none" w:sz="0" w:space="0" w:color="auto"/>
        <w:right w:val="none" w:sz="0" w:space="0" w:color="auto"/>
      </w:divBdr>
    </w:div>
    <w:div w:id="1649700489">
      <w:marLeft w:val="0"/>
      <w:marRight w:val="0"/>
      <w:marTop w:val="0"/>
      <w:marBottom w:val="0"/>
      <w:divBdr>
        <w:top w:val="none" w:sz="0" w:space="0" w:color="auto"/>
        <w:left w:val="none" w:sz="0" w:space="0" w:color="auto"/>
        <w:bottom w:val="none" w:sz="0" w:space="0" w:color="auto"/>
        <w:right w:val="none" w:sz="0" w:space="0" w:color="auto"/>
      </w:divBdr>
    </w:div>
    <w:div w:id="1649700490">
      <w:marLeft w:val="0"/>
      <w:marRight w:val="0"/>
      <w:marTop w:val="0"/>
      <w:marBottom w:val="0"/>
      <w:divBdr>
        <w:top w:val="none" w:sz="0" w:space="0" w:color="auto"/>
        <w:left w:val="none" w:sz="0" w:space="0" w:color="auto"/>
        <w:bottom w:val="none" w:sz="0" w:space="0" w:color="auto"/>
        <w:right w:val="none" w:sz="0" w:space="0" w:color="auto"/>
      </w:divBdr>
    </w:div>
    <w:div w:id="1649700494">
      <w:marLeft w:val="0"/>
      <w:marRight w:val="0"/>
      <w:marTop w:val="0"/>
      <w:marBottom w:val="0"/>
      <w:divBdr>
        <w:top w:val="none" w:sz="0" w:space="0" w:color="auto"/>
        <w:left w:val="none" w:sz="0" w:space="0" w:color="auto"/>
        <w:bottom w:val="none" w:sz="0" w:space="0" w:color="auto"/>
        <w:right w:val="none" w:sz="0" w:space="0" w:color="auto"/>
      </w:divBdr>
    </w:div>
    <w:div w:id="1649700499">
      <w:marLeft w:val="0"/>
      <w:marRight w:val="0"/>
      <w:marTop w:val="0"/>
      <w:marBottom w:val="0"/>
      <w:divBdr>
        <w:top w:val="none" w:sz="0" w:space="0" w:color="auto"/>
        <w:left w:val="none" w:sz="0" w:space="0" w:color="auto"/>
        <w:bottom w:val="none" w:sz="0" w:space="0" w:color="auto"/>
        <w:right w:val="none" w:sz="0" w:space="0" w:color="auto"/>
      </w:divBdr>
    </w:div>
    <w:div w:id="1649700501">
      <w:marLeft w:val="0"/>
      <w:marRight w:val="0"/>
      <w:marTop w:val="0"/>
      <w:marBottom w:val="0"/>
      <w:divBdr>
        <w:top w:val="none" w:sz="0" w:space="0" w:color="auto"/>
        <w:left w:val="none" w:sz="0" w:space="0" w:color="auto"/>
        <w:bottom w:val="none" w:sz="0" w:space="0" w:color="auto"/>
        <w:right w:val="none" w:sz="0" w:space="0" w:color="auto"/>
      </w:divBdr>
    </w:div>
    <w:div w:id="1649700503">
      <w:marLeft w:val="0"/>
      <w:marRight w:val="0"/>
      <w:marTop w:val="0"/>
      <w:marBottom w:val="0"/>
      <w:divBdr>
        <w:top w:val="none" w:sz="0" w:space="0" w:color="auto"/>
        <w:left w:val="none" w:sz="0" w:space="0" w:color="auto"/>
        <w:bottom w:val="none" w:sz="0" w:space="0" w:color="auto"/>
        <w:right w:val="none" w:sz="0" w:space="0" w:color="auto"/>
      </w:divBdr>
    </w:div>
    <w:div w:id="1649700506">
      <w:marLeft w:val="0"/>
      <w:marRight w:val="0"/>
      <w:marTop w:val="0"/>
      <w:marBottom w:val="0"/>
      <w:divBdr>
        <w:top w:val="none" w:sz="0" w:space="0" w:color="auto"/>
        <w:left w:val="none" w:sz="0" w:space="0" w:color="auto"/>
        <w:bottom w:val="none" w:sz="0" w:space="0" w:color="auto"/>
        <w:right w:val="none" w:sz="0" w:space="0" w:color="auto"/>
      </w:divBdr>
      <w:divsChild>
        <w:div w:id="1649700491">
          <w:marLeft w:val="0"/>
          <w:marRight w:val="0"/>
          <w:marTop w:val="0"/>
          <w:marBottom w:val="0"/>
          <w:divBdr>
            <w:top w:val="none" w:sz="0" w:space="0" w:color="auto"/>
            <w:left w:val="none" w:sz="0" w:space="0" w:color="auto"/>
            <w:bottom w:val="none" w:sz="0" w:space="0" w:color="auto"/>
            <w:right w:val="none" w:sz="0" w:space="0" w:color="auto"/>
          </w:divBdr>
          <w:divsChild>
            <w:div w:id="1649700533">
              <w:marLeft w:val="0"/>
              <w:marRight w:val="0"/>
              <w:marTop w:val="0"/>
              <w:marBottom w:val="0"/>
              <w:divBdr>
                <w:top w:val="none" w:sz="0" w:space="0" w:color="auto"/>
                <w:left w:val="none" w:sz="0" w:space="0" w:color="auto"/>
                <w:bottom w:val="none" w:sz="0" w:space="0" w:color="auto"/>
                <w:right w:val="none" w:sz="0" w:space="0" w:color="auto"/>
              </w:divBdr>
              <w:divsChild>
                <w:div w:id="1649700516">
                  <w:marLeft w:val="0"/>
                  <w:marRight w:val="0"/>
                  <w:marTop w:val="0"/>
                  <w:marBottom w:val="0"/>
                  <w:divBdr>
                    <w:top w:val="none" w:sz="0" w:space="0" w:color="auto"/>
                    <w:left w:val="none" w:sz="0" w:space="0" w:color="auto"/>
                    <w:bottom w:val="none" w:sz="0" w:space="0" w:color="auto"/>
                    <w:right w:val="none" w:sz="0" w:space="0" w:color="auto"/>
                  </w:divBdr>
                  <w:divsChild>
                    <w:div w:id="1649700496">
                      <w:marLeft w:val="0"/>
                      <w:marRight w:val="0"/>
                      <w:marTop w:val="0"/>
                      <w:marBottom w:val="0"/>
                      <w:divBdr>
                        <w:top w:val="none" w:sz="0" w:space="0" w:color="auto"/>
                        <w:left w:val="none" w:sz="0" w:space="0" w:color="auto"/>
                        <w:bottom w:val="none" w:sz="0" w:space="0" w:color="auto"/>
                        <w:right w:val="none" w:sz="0" w:space="0" w:color="auto"/>
                      </w:divBdr>
                      <w:divsChild>
                        <w:div w:id="16497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00507">
      <w:marLeft w:val="0"/>
      <w:marRight w:val="0"/>
      <w:marTop w:val="0"/>
      <w:marBottom w:val="0"/>
      <w:divBdr>
        <w:top w:val="none" w:sz="0" w:space="0" w:color="auto"/>
        <w:left w:val="none" w:sz="0" w:space="0" w:color="auto"/>
        <w:bottom w:val="none" w:sz="0" w:space="0" w:color="auto"/>
        <w:right w:val="none" w:sz="0" w:space="0" w:color="auto"/>
      </w:divBdr>
      <w:divsChild>
        <w:div w:id="1649700522">
          <w:marLeft w:val="195"/>
          <w:marRight w:val="0"/>
          <w:marTop w:val="0"/>
          <w:marBottom w:val="0"/>
          <w:divBdr>
            <w:top w:val="none" w:sz="0" w:space="0" w:color="auto"/>
            <w:left w:val="none" w:sz="0" w:space="0" w:color="auto"/>
            <w:bottom w:val="none" w:sz="0" w:space="0" w:color="auto"/>
            <w:right w:val="none" w:sz="0" w:space="0" w:color="auto"/>
          </w:divBdr>
          <w:divsChild>
            <w:div w:id="1649700509">
              <w:marLeft w:val="0"/>
              <w:marRight w:val="0"/>
              <w:marTop w:val="0"/>
              <w:marBottom w:val="0"/>
              <w:divBdr>
                <w:top w:val="none" w:sz="0" w:space="0" w:color="auto"/>
                <w:left w:val="none" w:sz="0" w:space="0" w:color="auto"/>
                <w:bottom w:val="none" w:sz="0" w:space="0" w:color="auto"/>
                <w:right w:val="none" w:sz="0" w:space="0" w:color="auto"/>
              </w:divBdr>
              <w:divsChild>
                <w:div w:id="1649700540">
                  <w:marLeft w:val="0"/>
                  <w:marRight w:val="0"/>
                  <w:marTop w:val="0"/>
                  <w:marBottom w:val="0"/>
                  <w:divBdr>
                    <w:top w:val="none" w:sz="0" w:space="0" w:color="auto"/>
                    <w:left w:val="none" w:sz="0" w:space="0" w:color="auto"/>
                    <w:bottom w:val="none" w:sz="0" w:space="0" w:color="auto"/>
                    <w:right w:val="none" w:sz="0" w:space="0" w:color="auto"/>
                  </w:divBdr>
                  <w:divsChild>
                    <w:div w:id="1649700483">
                      <w:marLeft w:val="1110"/>
                      <w:marRight w:val="495"/>
                      <w:marTop w:val="345"/>
                      <w:marBottom w:val="0"/>
                      <w:divBdr>
                        <w:top w:val="none" w:sz="0" w:space="0" w:color="auto"/>
                        <w:left w:val="none" w:sz="0" w:space="0" w:color="auto"/>
                        <w:bottom w:val="none" w:sz="0" w:space="0" w:color="auto"/>
                        <w:right w:val="none" w:sz="0" w:space="0" w:color="auto"/>
                      </w:divBdr>
                      <w:divsChild>
                        <w:div w:id="16497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00513">
      <w:marLeft w:val="0"/>
      <w:marRight w:val="0"/>
      <w:marTop w:val="0"/>
      <w:marBottom w:val="0"/>
      <w:divBdr>
        <w:top w:val="none" w:sz="0" w:space="0" w:color="auto"/>
        <w:left w:val="none" w:sz="0" w:space="0" w:color="auto"/>
        <w:bottom w:val="none" w:sz="0" w:space="0" w:color="auto"/>
        <w:right w:val="none" w:sz="0" w:space="0" w:color="auto"/>
      </w:divBdr>
    </w:div>
    <w:div w:id="1649700514">
      <w:marLeft w:val="0"/>
      <w:marRight w:val="0"/>
      <w:marTop w:val="0"/>
      <w:marBottom w:val="0"/>
      <w:divBdr>
        <w:top w:val="none" w:sz="0" w:space="0" w:color="auto"/>
        <w:left w:val="none" w:sz="0" w:space="0" w:color="auto"/>
        <w:bottom w:val="none" w:sz="0" w:space="0" w:color="auto"/>
        <w:right w:val="none" w:sz="0" w:space="0" w:color="auto"/>
      </w:divBdr>
    </w:div>
    <w:div w:id="1649700515">
      <w:marLeft w:val="0"/>
      <w:marRight w:val="0"/>
      <w:marTop w:val="0"/>
      <w:marBottom w:val="0"/>
      <w:divBdr>
        <w:top w:val="none" w:sz="0" w:space="0" w:color="auto"/>
        <w:left w:val="none" w:sz="0" w:space="0" w:color="auto"/>
        <w:bottom w:val="none" w:sz="0" w:space="0" w:color="auto"/>
        <w:right w:val="none" w:sz="0" w:space="0" w:color="auto"/>
      </w:divBdr>
    </w:div>
    <w:div w:id="1649700519">
      <w:marLeft w:val="0"/>
      <w:marRight w:val="0"/>
      <w:marTop w:val="0"/>
      <w:marBottom w:val="0"/>
      <w:divBdr>
        <w:top w:val="none" w:sz="0" w:space="0" w:color="auto"/>
        <w:left w:val="none" w:sz="0" w:space="0" w:color="auto"/>
        <w:bottom w:val="none" w:sz="0" w:space="0" w:color="auto"/>
        <w:right w:val="none" w:sz="0" w:space="0" w:color="auto"/>
      </w:divBdr>
    </w:div>
    <w:div w:id="1649700525">
      <w:marLeft w:val="0"/>
      <w:marRight w:val="0"/>
      <w:marTop w:val="0"/>
      <w:marBottom w:val="0"/>
      <w:divBdr>
        <w:top w:val="none" w:sz="0" w:space="0" w:color="auto"/>
        <w:left w:val="none" w:sz="0" w:space="0" w:color="auto"/>
        <w:bottom w:val="none" w:sz="0" w:space="0" w:color="auto"/>
        <w:right w:val="none" w:sz="0" w:space="0" w:color="auto"/>
      </w:divBdr>
      <w:divsChild>
        <w:div w:id="1649700481">
          <w:marLeft w:val="-4500"/>
          <w:marRight w:val="0"/>
          <w:marTop w:val="110"/>
          <w:marBottom w:val="0"/>
          <w:divBdr>
            <w:top w:val="none" w:sz="0" w:space="0" w:color="auto"/>
            <w:left w:val="none" w:sz="0" w:space="0" w:color="auto"/>
            <w:bottom w:val="none" w:sz="0" w:space="0" w:color="auto"/>
            <w:right w:val="none" w:sz="0" w:space="0" w:color="auto"/>
          </w:divBdr>
          <w:divsChild>
            <w:div w:id="1649700527">
              <w:marLeft w:val="0"/>
              <w:marRight w:val="0"/>
              <w:marTop w:val="0"/>
              <w:marBottom w:val="0"/>
              <w:divBdr>
                <w:top w:val="none" w:sz="0" w:space="0" w:color="auto"/>
                <w:left w:val="none" w:sz="0" w:space="0" w:color="auto"/>
                <w:bottom w:val="none" w:sz="0" w:space="0" w:color="auto"/>
                <w:right w:val="none" w:sz="0" w:space="0" w:color="auto"/>
              </w:divBdr>
              <w:divsChild>
                <w:div w:id="1649700498">
                  <w:marLeft w:val="0"/>
                  <w:marRight w:val="0"/>
                  <w:marTop w:val="0"/>
                  <w:marBottom w:val="0"/>
                  <w:divBdr>
                    <w:top w:val="none" w:sz="0" w:space="0" w:color="auto"/>
                    <w:left w:val="none" w:sz="0" w:space="0" w:color="auto"/>
                    <w:bottom w:val="none" w:sz="0" w:space="0" w:color="auto"/>
                    <w:right w:val="none" w:sz="0" w:space="0" w:color="auto"/>
                  </w:divBdr>
                  <w:divsChild>
                    <w:div w:id="1649700520">
                      <w:marLeft w:val="0"/>
                      <w:marRight w:val="0"/>
                      <w:marTop w:val="100"/>
                      <w:marBottom w:val="0"/>
                      <w:divBdr>
                        <w:top w:val="none" w:sz="0" w:space="0" w:color="auto"/>
                        <w:left w:val="none" w:sz="0" w:space="0" w:color="auto"/>
                        <w:bottom w:val="none" w:sz="0" w:space="0" w:color="auto"/>
                        <w:right w:val="none" w:sz="0" w:space="0" w:color="auto"/>
                      </w:divBdr>
                      <w:divsChild>
                        <w:div w:id="16497005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00532">
      <w:marLeft w:val="0"/>
      <w:marRight w:val="0"/>
      <w:marTop w:val="0"/>
      <w:marBottom w:val="0"/>
      <w:divBdr>
        <w:top w:val="none" w:sz="0" w:space="0" w:color="auto"/>
        <w:left w:val="none" w:sz="0" w:space="0" w:color="auto"/>
        <w:bottom w:val="none" w:sz="0" w:space="0" w:color="auto"/>
        <w:right w:val="none" w:sz="0" w:space="0" w:color="auto"/>
      </w:divBdr>
    </w:div>
    <w:div w:id="1649700536">
      <w:marLeft w:val="0"/>
      <w:marRight w:val="0"/>
      <w:marTop w:val="0"/>
      <w:marBottom w:val="0"/>
      <w:divBdr>
        <w:top w:val="none" w:sz="0" w:space="0" w:color="auto"/>
        <w:left w:val="none" w:sz="0" w:space="0" w:color="auto"/>
        <w:bottom w:val="none" w:sz="0" w:space="0" w:color="auto"/>
        <w:right w:val="none" w:sz="0" w:space="0" w:color="auto"/>
      </w:divBdr>
    </w:div>
    <w:div w:id="1649700537">
      <w:marLeft w:val="0"/>
      <w:marRight w:val="0"/>
      <w:marTop w:val="0"/>
      <w:marBottom w:val="0"/>
      <w:divBdr>
        <w:top w:val="none" w:sz="0" w:space="0" w:color="auto"/>
        <w:left w:val="none" w:sz="0" w:space="0" w:color="auto"/>
        <w:bottom w:val="none" w:sz="0" w:space="0" w:color="auto"/>
        <w:right w:val="none" w:sz="0" w:space="0" w:color="auto"/>
      </w:divBdr>
    </w:div>
    <w:div w:id="1649700538">
      <w:marLeft w:val="0"/>
      <w:marRight w:val="0"/>
      <w:marTop w:val="0"/>
      <w:marBottom w:val="0"/>
      <w:divBdr>
        <w:top w:val="none" w:sz="0" w:space="0" w:color="auto"/>
        <w:left w:val="none" w:sz="0" w:space="0" w:color="auto"/>
        <w:bottom w:val="none" w:sz="0" w:space="0" w:color="auto"/>
        <w:right w:val="none" w:sz="0" w:space="0" w:color="auto"/>
      </w:divBdr>
    </w:div>
    <w:div w:id="1649700541">
      <w:marLeft w:val="0"/>
      <w:marRight w:val="0"/>
      <w:marTop w:val="0"/>
      <w:marBottom w:val="0"/>
      <w:divBdr>
        <w:top w:val="none" w:sz="0" w:space="0" w:color="auto"/>
        <w:left w:val="none" w:sz="0" w:space="0" w:color="auto"/>
        <w:bottom w:val="none" w:sz="0" w:space="0" w:color="auto"/>
        <w:right w:val="none" w:sz="0" w:space="0" w:color="auto"/>
      </w:divBdr>
      <w:divsChild>
        <w:div w:id="1649700517">
          <w:marLeft w:val="0"/>
          <w:marRight w:val="0"/>
          <w:marTop w:val="0"/>
          <w:marBottom w:val="0"/>
          <w:divBdr>
            <w:top w:val="none" w:sz="0" w:space="0" w:color="auto"/>
            <w:left w:val="none" w:sz="0" w:space="0" w:color="auto"/>
            <w:bottom w:val="none" w:sz="0" w:space="0" w:color="auto"/>
            <w:right w:val="none" w:sz="0" w:space="0" w:color="auto"/>
          </w:divBdr>
          <w:divsChild>
            <w:div w:id="16497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0544">
      <w:marLeft w:val="0"/>
      <w:marRight w:val="0"/>
      <w:marTop w:val="0"/>
      <w:marBottom w:val="0"/>
      <w:divBdr>
        <w:top w:val="none" w:sz="0" w:space="0" w:color="auto"/>
        <w:left w:val="none" w:sz="0" w:space="0" w:color="auto"/>
        <w:bottom w:val="none" w:sz="0" w:space="0" w:color="auto"/>
        <w:right w:val="none" w:sz="0" w:space="0" w:color="auto"/>
      </w:divBdr>
    </w:div>
    <w:div w:id="1649700545">
      <w:marLeft w:val="0"/>
      <w:marRight w:val="0"/>
      <w:marTop w:val="0"/>
      <w:marBottom w:val="0"/>
      <w:divBdr>
        <w:top w:val="none" w:sz="0" w:space="0" w:color="auto"/>
        <w:left w:val="none" w:sz="0" w:space="0" w:color="auto"/>
        <w:bottom w:val="none" w:sz="0" w:space="0" w:color="auto"/>
        <w:right w:val="none" w:sz="0" w:space="0" w:color="auto"/>
      </w:divBdr>
    </w:div>
    <w:div w:id="1681424244">
      <w:bodyDiv w:val="1"/>
      <w:marLeft w:val="0"/>
      <w:marRight w:val="0"/>
      <w:marTop w:val="0"/>
      <w:marBottom w:val="0"/>
      <w:divBdr>
        <w:top w:val="none" w:sz="0" w:space="0" w:color="auto"/>
        <w:left w:val="none" w:sz="0" w:space="0" w:color="auto"/>
        <w:bottom w:val="none" w:sz="0" w:space="0" w:color="auto"/>
        <w:right w:val="none" w:sz="0" w:space="0" w:color="auto"/>
      </w:divBdr>
    </w:div>
    <w:div w:id="1756975576">
      <w:bodyDiv w:val="1"/>
      <w:marLeft w:val="0"/>
      <w:marRight w:val="0"/>
      <w:marTop w:val="0"/>
      <w:marBottom w:val="0"/>
      <w:divBdr>
        <w:top w:val="none" w:sz="0" w:space="0" w:color="auto"/>
        <w:left w:val="none" w:sz="0" w:space="0" w:color="auto"/>
        <w:bottom w:val="none" w:sz="0" w:space="0" w:color="auto"/>
        <w:right w:val="none" w:sz="0" w:space="0" w:color="auto"/>
      </w:divBdr>
    </w:div>
    <w:div w:id="1774089270">
      <w:bodyDiv w:val="1"/>
      <w:marLeft w:val="0"/>
      <w:marRight w:val="0"/>
      <w:marTop w:val="0"/>
      <w:marBottom w:val="0"/>
      <w:divBdr>
        <w:top w:val="none" w:sz="0" w:space="0" w:color="auto"/>
        <w:left w:val="none" w:sz="0" w:space="0" w:color="auto"/>
        <w:bottom w:val="none" w:sz="0" w:space="0" w:color="auto"/>
        <w:right w:val="none" w:sz="0" w:space="0" w:color="auto"/>
      </w:divBdr>
      <w:divsChild>
        <w:div w:id="1297833796">
          <w:marLeft w:val="0"/>
          <w:marRight w:val="0"/>
          <w:marTop w:val="0"/>
          <w:marBottom w:val="0"/>
          <w:divBdr>
            <w:top w:val="none" w:sz="0" w:space="0" w:color="auto"/>
            <w:left w:val="none" w:sz="0" w:space="0" w:color="auto"/>
            <w:bottom w:val="none" w:sz="0" w:space="0" w:color="auto"/>
            <w:right w:val="none" w:sz="0" w:space="0" w:color="auto"/>
          </w:divBdr>
          <w:divsChild>
            <w:div w:id="211622245">
              <w:marLeft w:val="0"/>
              <w:marRight w:val="0"/>
              <w:marTop w:val="0"/>
              <w:marBottom w:val="0"/>
              <w:divBdr>
                <w:top w:val="none" w:sz="0" w:space="0" w:color="auto"/>
                <w:left w:val="none" w:sz="0" w:space="0" w:color="auto"/>
                <w:bottom w:val="none" w:sz="0" w:space="0" w:color="auto"/>
                <w:right w:val="none" w:sz="0" w:space="0" w:color="auto"/>
              </w:divBdr>
              <w:divsChild>
                <w:div w:id="1446466473">
                  <w:marLeft w:val="0"/>
                  <w:marRight w:val="0"/>
                  <w:marTop w:val="0"/>
                  <w:marBottom w:val="0"/>
                  <w:divBdr>
                    <w:top w:val="none" w:sz="0" w:space="0" w:color="auto"/>
                    <w:left w:val="none" w:sz="0" w:space="0" w:color="auto"/>
                    <w:bottom w:val="none" w:sz="0" w:space="0" w:color="auto"/>
                    <w:right w:val="none" w:sz="0" w:space="0" w:color="auto"/>
                  </w:divBdr>
                  <w:divsChild>
                    <w:div w:id="26954166">
                      <w:marLeft w:val="0"/>
                      <w:marRight w:val="0"/>
                      <w:marTop w:val="0"/>
                      <w:marBottom w:val="0"/>
                      <w:divBdr>
                        <w:top w:val="none" w:sz="0" w:space="0" w:color="auto"/>
                        <w:left w:val="none" w:sz="0" w:space="0" w:color="auto"/>
                        <w:bottom w:val="none" w:sz="0" w:space="0" w:color="auto"/>
                        <w:right w:val="none" w:sz="0" w:space="0" w:color="auto"/>
                      </w:divBdr>
                      <w:divsChild>
                        <w:div w:id="1433432359">
                          <w:marLeft w:val="0"/>
                          <w:marRight w:val="0"/>
                          <w:marTop w:val="0"/>
                          <w:marBottom w:val="0"/>
                          <w:divBdr>
                            <w:top w:val="none" w:sz="0" w:space="0" w:color="auto"/>
                            <w:left w:val="none" w:sz="0" w:space="0" w:color="auto"/>
                            <w:bottom w:val="none" w:sz="0" w:space="0" w:color="auto"/>
                            <w:right w:val="none" w:sz="0" w:space="0" w:color="auto"/>
                          </w:divBdr>
                          <w:divsChild>
                            <w:div w:id="1802965753">
                              <w:marLeft w:val="0"/>
                              <w:marRight w:val="0"/>
                              <w:marTop w:val="0"/>
                              <w:marBottom w:val="0"/>
                              <w:divBdr>
                                <w:top w:val="none" w:sz="0" w:space="0" w:color="auto"/>
                                <w:left w:val="none" w:sz="0" w:space="0" w:color="auto"/>
                                <w:bottom w:val="none" w:sz="0" w:space="0" w:color="auto"/>
                                <w:right w:val="none" w:sz="0" w:space="0" w:color="auto"/>
                              </w:divBdr>
                              <w:divsChild>
                                <w:div w:id="10334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526852">
      <w:bodyDiv w:val="1"/>
      <w:marLeft w:val="0"/>
      <w:marRight w:val="0"/>
      <w:marTop w:val="0"/>
      <w:marBottom w:val="0"/>
      <w:divBdr>
        <w:top w:val="none" w:sz="0" w:space="0" w:color="auto"/>
        <w:left w:val="none" w:sz="0" w:space="0" w:color="auto"/>
        <w:bottom w:val="none" w:sz="0" w:space="0" w:color="auto"/>
        <w:right w:val="none" w:sz="0" w:space="0" w:color="auto"/>
      </w:divBdr>
    </w:div>
    <w:div w:id="1827041935">
      <w:bodyDiv w:val="1"/>
      <w:marLeft w:val="0"/>
      <w:marRight w:val="0"/>
      <w:marTop w:val="0"/>
      <w:marBottom w:val="0"/>
      <w:divBdr>
        <w:top w:val="none" w:sz="0" w:space="0" w:color="auto"/>
        <w:left w:val="none" w:sz="0" w:space="0" w:color="auto"/>
        <w:bottom w:val="none" w:sz="0" w:space="0" w:color="auto"/>
        <w:right w:val="none" w:sz="0" w:space="0" w:color="auto"/>
      </w:divBdr>
      <w:divsChild>
        <w:div w:id="2116318492">
          <w:marLeft w:val="0"/>
          <w:marRight w:val="0"/>
          <w:marTop w:val="0"/>
          <w:marBottom w:val="0"/>
          <w:divBdr>
            <w:top w:val="none" w:sz="0" w:space="0" w:color="auto"/>
            <w:left w:val="none" w:sz="0" w:space="0" w:color="auto"/>
            <w:bottom w:val="none" w:sz="0" w:space="0" w:color="auto"/>
            <w:right w:val="none" w:sz="0" w:space="0" w:color="auto"/>
          </w:divBdr>
          <w:divsChild>
            <w:div w:id="709770164">
              <w:marLeft w:val="0"/>
              <w:marRight w:val="0"/>
              <w:marTop w:val="0"/>
              <w:marBottom w:val="0"/>
              <w:divBdr>
                <w:top w:val="none" w:sz="0" w:space="0" w:color="auto"/>
                <w:left w:val="none" w:sz="0" w:space="0" w:color="auto"/>
                <w:bottom w:val="none" w:sz="0" w:space="0" w:color="auto"/>
                <w:right w:val="none" w:sz="0" w:space="0" w:color="auto"/>
              </w:divBdr>
              <w:divsChild>
                <w:div w:id="666251622">
                  <w:marLeft w:val="0"/>
                  <w:marRight w:val="0"/>
                  <w:marTop w:val="0"/>
                  <w:marBottom w:val="0"/>
                  <w:divBdr>
                    <w:top w:val="none" w:sz="0" w:space="0" w:color="auto"/>
                    <w:left w:val="none" w:sz="0" w:space="0" w:color="auto"/>
                    <w:bottom w:val="none" w:sz="0" w:space="0" w:color="auto"/>
                    <w:right w:val="none" w:sz="0" w:space="0" w:color="auto"/>
                  </w:divBdr>
                  <w:divsChild>
                    <w:div w:id="1028337231">
                      <w:marLeft w:val="0"/>
                      <w:marRight w:val="0"/>
                      <w:marTop w:val="0"/>
                      <w:marBottom w:val="0"/>
                      <w:divBdr>
                        <w:top w:val="none" w:sz="0" w:space="0" w:color="auto"/>
                        <w:left w:val="none" w:sz="0" w:space="0" w:color="auto"/>
                        <w:bottom w:val="none" w:sz="0" w:space="0" w:color="auto"/>
                        <w:right w:val="none" w:sz="0" w:space="0" w:color="auto"/>
                      </w:divBdr>
                      <w:divsChild>
                        <w:div w:id="1045330587">
                          <w:marLeft w:val="0"/>
                          <w:marRight w:val="0"/>
                          <w:marTop w:val="0"/>
                          <w:marBottom w:val="0"/>
                          <w:divBdr>
                            <w:top w:val="none" w:sz="0" w:space="0" w:color="auto"/>
                            <w:left w:val="none" w:sz="0" w:space="0" w:color="auto"/>
                            <w:bottom w:val="none" w:sz="0" w:space="0" w:color="auto"/>
                            <w:right w:val="none" w:sz="0" w:space="0" w:color="auto"/>
                          </w:divBdr>
                          <w:divsChild>
                            <w:div w:id="167259731">
                              <w:marLeft w:val="0"/>
                              <w:marRight w:val="0"/>
                              <w:marTop w:val="0"/>
                              <w:marBottom w:val="0"/>
                              <w:divBdr>
                                <w:top w:val="none" w:sz="0" w:space="0" w:color="auto"/>
                                <w:left w:val="none" w:sz="0" w:space="0" w:color="auto"/>
                                <w:bottom w:val="none" w:sz="0" w:space="0" w:color="auto"/>
                                <w:right w:val="none" w:sz="0" w:space="0" w:color="auto"/>
                              </w:divBdr>
                              <w:divsChild>
                                <w:div w:id="569197443">
                                  <w:marLeft w:val="0"/>
                                  <w:marRight w:val="0"/>
                                  <w:marTop w:val="0"/>
                                  <w:marBottom w:val="0"/>
                                  <w:divBdr>
                                    <w:top w:val="none" w:sz="0" w:space="0" w:color="auto"/>
                                    <w:left w:val="none" w:sz="0" w:space="0" w:color="auto"/>
                                    <w:bottom w:val="none" w:sz="0" w:space="0" w:color="auto"/>
                                    <w:right w:val="none" w:sz="0" w:space="0" w:color="auto"/>
                                  </w:divBdr>
                                  <w:divsChild>
                                    <w:div w:id="1313945044">
                                      <w:marLeft w:val="0"/>
                                      <w:marRight w:val="0"/>
                                      <w:marTop w:val="0"/>
                                      <w:marBottom w:val="0"/>
                                      <w:divBdr>
                                        <w:top w:val="none" w:sz="0" w:space="0" w:color="auto"/>
                                        <w:left w:val="none" w:sz="0" w:space="0" w:color="auto"/>
                                        <w:bottom w:val="none" w:sz="0" w:space="0" w:color="auto"/>
                                        <w:right w:val="none" w:sz="0" w:space="0" w:color="auto"/>
                                      </w:divBdr>
                                      <w:divsChild>
                                        <w:div w:id="268853537">
                                          <w:marLeft w:val="0"/>
                                          <w:marRight w:val="0"/>
                                          <w:marTop w:val="0"/>
                                          <w:marBottom w:val="0"/>
                                          <w:divBdr>
                                            <w:top w:val="none" w:sz="0" w:space="0" w:color="auto"/>
                                            <w:left w:val="none" w:sz="0" w:space="0" w:color="auto"/>
                                            <w:bottom w:val="none" w:sz="0" w:space="0" w:color="auto"/>
                                            <w:right w:val="none" w:sz="0" w:space="0" w:color="auto"/>
                                          </w:divBdr>
                                          <w:divsChild>
                                            <w:div w:id="488641241">
                                              <w:marLeft w:val="0"/>
                                              <w:marRight w:val="0"/>
                                              <w:marTop w:val="0"/>
                                              <w:marBottom w:val="0"/>
                                              <w:divBdr>
                                                <w:top w:val="none" w:sz="0" w:space="0" w:color="auto"/>
                                                <w:left w:val="none" w:sz="0" w:space="0" w:color="auto"/>
                                                <w:bottom w:val="none" w:sz="0" w:space="0" w:color="auto"/>
                                                <w:right w:val="none" w:sz="0" w:space="0" w:color="auto"/>
                                              </w:divBdr>
                                              <w:divsChild>
                                                <w:div w:id="802970137">
                                                  <w:marLeft w:val="0"/>
                                                  <w:marRight w:val="0"/>
                                                  <w:marTop w:val="0"/>
                                                  <w:marBottom w:val="0"/>
                                                  <w:divBdr>
                                                    <w:top w:val="none" w:sz="0" w:space="0" w:color="auto"/>
                                                    <w:left w:val="none" w:sz="0" w:space="0" w:color="auto"/>
                                                    <w:bottom w:val="none" w:sz="0" w:space="0" w:color="auto"/>
                                                    <w:right w:val="none" w:sz="0" w:space="0" w:color="auto"/>
                                                  </w:divBdr>
                                                  <w:divsChild>
                                                    <w:div w:id="1224289431">
                                                      <w:marLeft w:val="0"/>
                                                      <w:marRight w:val="0"/>
                                                      <w:marTop w:val="0"/>
                                                      <w:marBottom w:val="0"/>
                                                      <w:divBdr>
                                                        <w:top w:val="none" w:sz="0" w:space="0" w:color="auto"/>
                                                        <w:left w:val="none" w:sz="0" w:space="0" w:color="auto"/>
                                                        <w:bottom w:val="none" w:sz="0" w:space="0" w:color="auto"/>
                                                        <w:right w:val="none" w:sz="0" w:space="0" w:color="auto"/>
                                                      </w:divBdr>
                                                      <w:divsChild>
                                                        <w:div w:id="627666673">
                                                          <w:marLeft w:val="0"/>
                                                          <w:marRight w:val="0"/>
                                                          <w:marTop w:val="0"/>
                                                          <w:marBottom w:val="0"/>
                                                          <w:divBdr>
                                                            <w:top w:val="none" w:sz="0" w:space="0" w:color="auto"/>
                                                            <w:left w:val="none" w:sz="0" w:space="0" w:color="auto"/>
                                                            <w:bottom w:val="none" w:sz="0" w:space="0" w:color="auto"/>
                                                            <w:right w:val="none" w:sz="0" w:space="0" w:color="auto"/>
                                                          </w:divBdr>
                                                          <w:divsChild>
                                                            <w:div w:id="659693004">
                                                              <w:marLeft w:val="0"/>
                                                              <w:marRight w:val="0"/>
                                                              <w:marTop w:val="0"/>
                                                              <w:marBottom w:val="0"/>
                                                              <w:divBdr>
                                                                <w:top w:val="none" w:sz="0" w:space="0" w:color="auto"/>
                                                                <w:left w:val="none" w:sz="0" w:space="0" w:color="auto"/>
                                                                <w:bottom w:val="none" w:sz="0" w:space="0" w:color="auto"/>
                                                                <w:right w:val="none" w:sz="0" w:space="0" w:color="auto"/>
                                                              </w:divBdr>
                                                              <w:divsChild>
                                                                <w:div w:id="21380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6815534">
      <w:bodyDiv w:val="1"/>
      <w:marLeft w:val="0"/>
      <w:marRight w:val="0"/>
      <w:marTop w:val="0"/>
      <w:marBottom w:val="0"/>
      <w:divBdr>
        <w:top w:val="none" w:sz="0" w:space="0" w:color="auto"/>
        <w:left w:val="none" w:sz="0" w:space="0" w:color="auto"/>
        <w:bottom w:val="none" w:sz="0" w:space="0" w:color="auto"/>
        <w:right w:val="none" w:sz="0" w:space="0" w:color="auto"/>
      </w:divBdr>
      <w:divsChild>
        <w:div w:id="2014448427">
          <w:marLeft w:val="0"/>
          <w:marRight w:val="0"/>
          <w:marTop w:val="0"/>
          <w:marBottom w:val="0"/>
          <w:divBdr>
            <w:top w:val="none" w:sz="0" w:space="0" w:color="auto"/>
            <w:left w:val="none" w:sz="0" w:space="0" w:color="auto"/>
            <w:bottom w:val="none" w:sz="0" w:space="0" w:color="auto"/>
            <w:right w:val="none" w:sz="0" w:space="0" w:color="auto"/>
          </w:divBdr>
          <w:divsChild>
            <w:div w:id="2017875477">
              <w:marLeft w:val="0"/>
              <w:marRight w:val="0"/>
              <w:marTop w:val="0"/>
              <w:marBottom w:val="0"/>
              <w:divBdr>
                <w:top w:val="none" w:sz="0" w:space="0" w:color="auto"/>
                <w:left w:val="none" w:sz="0" w:space="0" w:color="auto"/>
                <w:bottom w:val="none" w:sz="0" w:space="0" w:color="auto"/>
                <w:right w:val="none" w:sz="0" w:space="0" w:color="auto"/>
              </w:divBdr>
              <w:divsChild>
                <w:div w:id="1419209011">
                  <w:marLeft w:val="0"/>
                  <w:marRight w:val="0"/>
                  <w:marTop w:val="0"/>
                  <w:marBottom w:val="0"/>
                  <w:divBdr>
                    <w:top w:val="none" w:sz="0" w:space="0" w:color="auto"/>
                    <w:left w:val="none" w:sz="0" w:space="0" w:color="auto"/>
                    <w:bottom w:val="none" w:sz="0" w:space="0" w:color="auto"/>
                    <w:right w:val="none" w:sz="0" w:space="0" w:color="auto"/>
                  </w:divBdr>
                  <w:divsChild>
                    <w:div w:id="566384071">
                      <w:marLeft w:val="0"/>
                      <w:marRight w:val="0"/>
                      <w:marTop w:val="0"/>
                      <w:marBottom w:val="0"/>
                      <w:divBdr>
                        <w:top w:val="none" w:sz="0" w:space="0" w:color="auto"/>
                        <w:left w:val="none" w:sz="0" w:space="0" w:color="auto"/>
                        <w:bottom w:val="none" w:sz="0" w:space="0" w:color="auto"/>
                        <w:right w:val="none" w:sz="0" w:space="0" w:color="auto"/>
                      </w:divBdr>
                      <w:divsChild>
                        <w:div w:id="1885143735">
                          <w:marLeft w:val="0"/>
                          <w:marRight w:val="0"/>
                          <w:marTop w:val="0"/>
                          <w:marBottom w:val="0"/>
                          <w:divBdr>
                            <w:top w:val="none" w:sz="0" w:space="0" w:color="auto"/>
                            <w:left w:val="none" w:sz="0" w:space="0" w:color="auto"/>
                            <w:bottom w:val="none" w:sz="0" w:space="0" w:color="auto"/>
                            <w:right w:val="none" w:sz="0" w:space="0" w:color="auto"/>
                          </w:divBdr>
                          <w:divsChild>
                            <w:div w:id="483399414">
                              <w:marLeft w:val="0"/>
                              <w:marRight w:val="0"/>
                              <w:marTop w:val="0"/>
                              <w:marBottom w:val="0"/>
                              <w:divBdr>
                                <w:top w:val="none" w:sz="0" w:space="0" w:color="auto"/>
                                <w:left w:val="none" w:sz="0" w:space="0" w:color="auto"/>
                                <w:bottom w:val="none" w:sz="0" w:space="0" w:color="auto"/>
                                <w:right w:val="none" w:sz="0" w:space="0" w:color="auto"/>
                              </w:divBdr>
                              <w:divsChild>
                                <w:div w:id="1078138495">
                                  <w:marLeft w:val="0"/>
                                  <w:marRight w:val="0"/>
                                  <w:marTop w:val="0"/>
                                  <w:marBottom w:val="0"/>
                                  <w:divBdr>
                                    <w:top w:val="none" w:sz="0" w:space="0" w:color="auto"/>
                                    <w:left w:val="none" w:sz="0" w:space="0" w:color="auto"/>
                                    <w:bottom w:val="none" w:sz="0" w:space="0" w:color="auto"/>
                                    <w:right w:val="none" w:sz="0" w:space="0" w:color="auto"/>
                                  </w:divBdr>
                                  <w:divsChild>
                                    <w:div w:id="1897471550">
                                      <w:marLeft w:val="0"/>
                                      <w:marRight w:val="0"/>
                                      <w:marTop w:val="0"/>
                                      <w:marBottom w:val="0"/>
                                      <w:divBdr>
                                        <w:top w:val="none" w:sz="0" w:space="0" w:color="auto"/>
                                        <w:left w:val="none" w:sz="0" w:space="0" w:color="auto"/>
                                        <w:bottom w:val="none" w:sz="0" w:space="0" w:color="auto"/>
                                        <w:right w:val="none" w:sz="0" w:space="0" w:color="auto"/>
                                      </w:divBdr>
                                      <w:divsChild>
                                        <w:div w:id="1580670824">
                                          <w:marLeft w:val="0"/>
                                          <w:marRight w:val="0"/>
                                          <w:marTop w:val="0"/>
                                          <w:marBottom w:val="0"/>
                                          <w:divBdr>
                                            <w:top w:val="none" w:sz="0" w:space="0" w:color="auto"/>
                                            <w:left w:val="none" w:sz="0" w:space="0" w:color="auto"/>
                                            <w:bottom w:val="none" w:sz="0" w:space="0" w:color="auto"/>
                                            <w:right w:val="none" w:sz="0" w:space="0" w:color="auto"/>
                                          </w:divBdr>
                                          <w:divsChild>
                                            <w:div w:id="264388148">
                                              <w:marLeft w:val="0"/>
                                              <w:marRight w:val="0"/>
                                              <w:marTop w:val="0"/>
                                              <w:marBottom w:val="0"/>
                                              <w:divBdr>
                                                <w:top w:val="none" w:sz="0" w:space="0" w:color="auto"/>
                                                <w:left w:val="none" w:sz="0" w:space="0" w:color="auto"/>
                                                <w:bottom w:val="none" w:sz="0" w:space="0" w:color="auto"/>
                                                <w:right w:val="none" w:sz="0" w:space="0" w:color="auto"/>
                                              </w:divBdr>
                                              <w:divsChild>
                                                <w:div w:id="1687319857">
                                                  <w:marLeft w:val="0"/>
                                                  <w:marRight w:val="0"/>
                                                  <w:marTop w:val="0"/>
                                                  <w:marBottom w:val="0"/>
                                                  <w:divBdr>
                                                    <w:top w:val="none" w:sz="0" w:space="0" w:color="auto"/>
                                                    <w:left w:val="none" w:sz="0" w:space="0" w:color="auto"/>
                                                    <w:bottom w:val="none" w:sz="0" w:space="0" w:color="auto"/>
                                                    <w:right w:val="none" w:sz="0" w:space="0" w:color="auto"/>
                                                  </w:divBdr>
                                                  <w:divsChild>
                                                    <w:div w:id="1713963127">
                                                      <w:marLeft w:val="0"/>
                                                      <w:marRight w:val="0"/>
                                                      <w:marTop w:val="0"/>
                                                      <w:marBottom w:val="0"/>
                                                      <w:divBdr>
                                                        <w:top w:val="none" w:sz="0" w:space="0" w:color="auto"/>
                                                        <w:left w:val="none" w:sz="0" w:space="0" w:color="auto"/>
                                                        <w:bottom w:val="none" w:sz="0" w:space="0" w:color="auto"/>
                                                        <w:right w:val="none" w:sz="0" w:space="0" w:color="auto"/>
                                                      </w:divBdr>
                                                      <w:divsChild>
                                                        <w:div w:id="1861697540">
                                                          <w:marLeft w:val="0"/>
                                                          <w:marRight w:val="0"/>
                                                          <w:marTop w:val="0"/>
                                                          <w:marBottom w:val="0"/>
                                                          <w:divBdr>
                                                            <w:top w:val="none" w:sz="0" w:space="0" w:color="auto"/>
                                                            <w:left w:val="none" w:sz="0" w:space="0" w:color="auto"/>
                                                            <w:bottom w:val="none" w:sz="0" w:space="0" w:color="auto"/>
                                                            <w:right w:val="none" w:sz="0" w:space="0" w:color="auto"/>
                                                          </w:divBdr>
                                                          <w:divsChild>
                                                            <w:div w:id="517085192">
                                                              <w:marLeft w:val="0"/>
                                                              <w:marRight w:val="0"/>
                                                              <w:marTop w:val="0"/>
                                                              <w:marBottom w:val="0"/>
                                                              <w:divBdr>
                                                                <w:top w:val="none" w:sz="0" w:space="0" w:color="auto"/>
                                                                <w:left w:val="none" w:sz="0" w:space="0" w:color="auto"/>
                                                                <w:bottom w:val="none" w:sz="0" w:space="0" w:color="auto"/>
                                                                <w:right w:val="none" w:sz="0" w:space="0" w:color="auto"/>
                                                              </w:divBdr>
                                                              <w:divsChild>
                                                                <w:div w:id="8773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737156">
      <w:bodyDiv w:val="1"/>
      <w:marLeft w:val="0"/>
      <w:marRight w:val="0"/>
      <w:marTop w:val="0"/>
      <w:marBottom w:val="0"/>
      <w:divBdr>
        <w:top w:val="none" w:sz="0" w:space="0" w:color="auto"/>
        <w:left w:val="none" w:sz="0" w:space="0" w:color="auto"/>
        <w:bottom w:val="none" w:sz="0" w:space="0" w:color="auto"/>
        <w:right w:val="none" w:sz="0" w:space="0" w:color="auto"/>
      </w:divBdr>
    </w:div>
    <w:div w:id="1935625097">
      <w:bodyDiv w:val="1"/>
      <w:marLeft w:val="0"/>
      <w:marRight w:val="0"/>
      <w:marTop w:val="0"/>
      <w:marBottom w:val="0"/>
      <w:divBdr>
        <w:top w:val="none" w:sz="0" w:space="0" w:color="auto"/>
        <w:left w:val="none" w:sz="0" w:space="0" w:color="auto"/>
        <w:bottom w:val="none" w:sz="0" w:space="0" w:color="auto"/>
        <w:right w:val="none" w:sz="0" w:space="0" w:color="auto"/>
      </w:divBdr>
    </w:div>
    <w:div w:id="1937783843">
      <w:bodyDiv w:val="1"/>
      <w:marLeft w:val="0"/>
      <w:marRight w:val="0"/>
      <w:marTop w:val="0"/>
      <w:marBottom w:val="0"/>
      <w:divBdr>
        <w:top w:val="none" w:sz="0" w:space="0" w:color="auto"/>
        <w:left w:val="none" w:sz="0" w:space="0" w:color="auto"/>
        <w:bottom w:val="none" w:sz="0" w:space="0" w:color="auto"/>
        <w:right w:val="none" w:sz="0" w:space="0" w:color="auto"/>
      </w:divBdr>
    </w:div>
    <w:div w:id="1964263825">
      <w:bodyDiv w:val="1"/>
      <w:marLeft w:val="0"/>
      <w:marRight w:val="0"/>
      <w:marTop w:val="0"/>
      <w:marBottom w:val="0"/>
      <w:divBdr>
        <w:top w:val="none" w:sz="0" w:space="0" w:color="auto"/>
        <w:left w:val="none" w:sz="0" w:space="0" w:color="auto"/>
        <w:bottom w:val="none" w:sz="0" w:space="0" w:color="auto"/>
        <w:right w:val="none" w:sz="0" w:space="0" w:color="auto"/>
      </w:divBdr>
      <w:divsChild>
        <w:div w:id="284892275">
          <w:marLeft w:val="0"/>
          <w:marRight w:val="0"/>
          <w:marTop w:val="0"/>
          <w:marBottom w:val="0"/>
          <w:divBdr>
            <w:top w:val="none" w:sz="0" w:space="0" w:color="auto"/>
            <w:left w:val="none" w:sz="0" w:space="0" w:color="auto"/>
            <w:bottom w:val="none" w:sz="0" w:space="0" w:color="auto"/>
            <w:right w:val="none" w:sz="0" w:space="0" w:color="auto"/>
          </w:divBdr>
        </w:div>
        <w:div w:id="300380097">
          <w:marLeft w:val="0"/>
          <w:marRight w:val="0"/>
          <w:marTop w:val="0"/>
          <w:marBottom w:val="0"/>
          <w:divBdr>
            <w:top w:val="none" w:sz="0" w:space="0" w:color="auto"/>
            <w:left w:val="none" w:sz="0" w:space="0" w:color="auto"/>
            <w:bottom w:val="none" w:sz="0" w:space="0" w:color="auto"/>
            <w:right w:val="none" w:sz="0" w:space="0" w:color="auto"/>
          </w:divBdr>
        </w:div>
        <w:div w:id="1524123368">
          <w:marLeft w:val="0"/>
          <w:marRight w:val="0"/>
          <w:marTop w:val="0"/>
          <w:marBottom w:val="0"/>
          <w:divBdr>
            <w:top w:val="none" w:sz="0" w:space="0" w:color="auto"/>
            <w:left w:val="none" w:sz="0" w:space="0" w:color="auto"/>
            <w:bottom w:val="none" w:sz="0" w:space="0" w:color="auto"/>
            <w:right w:val="none" w:sz="0" w:space="0" w:color="auto"/>
          </w:divBdr>
        </w:div>
        <w:div w:id="1575702948">
          <w:marLeft w:val="0"/>
          <w:marRight w:val="0"/>
          <w:marTop w:val="0"/>
          <w:marBottom w:val="0"/>
          <w:divBdr>
            <w:top w:val="none" w:sz="0" w:space="0" w:color="auto"/>
            <w:left w:val="none" w:sz="0" w:space="0" w:color="auto"/>
            <w:bottom w:val="none" w:sz="0" w:space="0" w:color="auto"/>
            <w:right w:val="none" w:sz="0" w:space="0" w:color="auto"/>
          </w:divBdr>
        </w:div>
      </w:divsChild>
    </w:div>
    <w:div w:id="1966884552">
      <w:bodyDiv w:val="1"/>
      <w:marLeft w:val="0"/>
      <w:marRight w:val="0"/>
      <w:marTop w:val="0"/>
      <w:marBottom w:val="0"/>
      <w:divBdr>
        <w:top w:val="none" w:sz="0" w:space="0" w:color="auto"/>
        <w:left w:val="none" w:sz="0" w:space="0" w:color="auto"/>
        <w:bottom w:val="none" w:sz="0" w:space="0" w:color="auto"/>
        <w:right w:val="none" w:sz="0" w:space="0" w:color="auto"/>
      </w:divBdr>
    </w:div>
    <w:div w:id="2014139685">
      <w:bodyDiv w:val="1"/>
      <w:marLeft w:val="0"/>
      <w:marRight w:val="0"/>
      <w:marTop w:val="0"/>
      <w:marBottom w:val="0"/>
      <w:divBdr>
        <w:top w:val="none" w:sz="0" w:space="0" w:color="auto"/>
        <w:left w:val="none" w:sz="0" w:space="0" w:color="auto"/>
        <w:bottom w:val="none" w:sz="0" w:space="0" w:color="auto"/>
        <w:right w:val="none" w:sz="0" w:space="0" w:color="auto"/>
      </w:divBdr>
    </w:div>
    <w:div w:id="2051566246">
      <w:bodyDiv w:val="1"/>
      <w:marLeft w:val="0"/>
      <w:marRight w:val="0"/>
      <w:marTop w:val="0"/>
      <w:marBottom w:val="0"/>
      <w:divBdr>
        <w:top w:val="none" w:sz="0" w:space="0" w:color="auto"/>
        <w:left w:val="none" w:sz="0" w:space="0" w:color="auto"/>
        <w:bottom w:val="none" w:sz="0" w:space="0" w:color="auto"/>
        <w:right w:val="none" w:sz="0" w:space="0" w:color="auto"/>
      </w:divBdr>
    </w:div>
    <w:div w:id="20535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portal.cor.europa.eu/" TargetMode="Externa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ivex@cor.europa.eu" TargetMode="External"/><Relationship Id="rId17" Type="http://schemas.openxmlformats.org/officeDocument/2006/relationships/footer" Target="footer2.xml"/><Relationship Id="rId25" Type="http://schemas.openxmlformats.org/officeDocument/2006/relationships/customXml" Target="../customXml/item4.xml"/><Relationship Id="rId16" Type="http://schemas.openxmlformats.org/officeDocument/2006/relationships/footer" Target="footer1.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A1BD65E1461F02449288A75AB52E3DDC" ma:contentTypeVersion="7" ma:contentTypeDescription="Defines the documents for Document Manager V2" ma:contentTypeScope="" ma:versionID="dd94ffd0da4f5401f8dcdeedc67a6aba">
  <xsd:schema xmlns:xsd="http://www.w3.org/2001/XMLSchema" xmlns:xs="http://www.w3.org/2001/XMLSchema" xmlns:p="http://schemas.microsoft.com/office/2006/metadata/properties" xmlns:ns2="eff9f743-c5e6-45b1-888b-0c3422c38b02" xmlns:ns3="http://schemas.microsoft.com/sharepoint/v3/fields" xmlns:ns4="16aa8abc-67b2-4537-87f5-9a012d04fb57" targetNamespace="http://schemas.microsoft.com/office/2006/metadata/properties" ma:root="true" ma:fieldsID="56ed3393d9414a8052b795720f7d607d" ns2:_="" ns3:_="" ns4:_="">
    <xsd:import namespace="eff9f743-c5e6-45b1-888b-0c3422c38b02"/>
    <xsd:import namespace="http://schemas.microsoft.com/sharepoint/v3/fields"/>
    <xsd:import namespace="16aa8abc-67b2-4537-87f5-9a012d04fb5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9f743-c5e6-45b1-888b-0c3422c38b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8751358-1c8c-4e10-bba6-66b4f05e7dc9}" ma:internalName="TaxCatchAll" ma:showField="CatchAllData" ma:web="eff9f743-c5e6-45b1-888b-0c3422c38b02">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8751358-1c8c-4e10-bba6-66b4f05e7dc9}" ma:internalName="TaxCatchAllLabel" ma:readOnly="true" ma:showField="CatchAllDataLabel" ma:web="eff9f743-c5e6-45b1-888b-0c3422c38b02">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aa8abc-67b2-4537-87f5-9a012d04fb5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f9f743-c5e6-45b1-888b-0c3422c38b02">PWMHTDDKQ3QZ-2021419539-3612</_dlc_DocId>
    <_dlc_DocIdUrl xmlns="eff9f743-c5e6-45b1-888b-0c3422c38b02">
      <Url>http://dm/cor/2023/_layouts/15/DocIdRedir.aspx?ID=PWMHTDDKQ3QZ-2021419539-3612</Url>
      <Description>PWMHTDDKQ3QZ-2021419539-3612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CONVPOJ</TermName>
          <TermId xmlns="http://schemas.microsoft.com/office/infopath/2007/PartnerControls">4be1222e-972b-4c27-a530-eec9a2dcd101</TermId>
        </TermInfo>
      </Terms>
    </DocumentType_0>
    <Procedure xmlns="eff9f743-c5e6-45b1-888b-0c3422c38b02"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eff9f743-c5e6-45b1-888b-0c3422c38b02">2023-11-17T12:00:00+00:00</ProductionDate>
    <FicheYear xmlns="eff9f743-c5e6-45b1-888b-0c3422c38b02" xsi:nil="true"/>
    <DocumentNumber xmlns="16aa8abc-67b2-4537-87f5-9a012d04fb57">4519</DocumentNumber>
    <DossierNumber xmlns="eff9f743-c5e6-45b1-888b-0c3422c38b02"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eff9f743-c5e6-45b1-888b-0c3422c38b02">2023-11-21T12:00:00+00:00</MeetingDate>
    <TaxCatchAll xmlns="eff9f743-c5e6-45b1-888b-0c3422c38b02">
      <Value>42</Value>
      <Value>36</Value>
      <Value>35</Value>
      <Value>33</Value>
      <Value>32</Value>
      <Value>31</Value>
      <Value>28</Value>
      <Value>27</Value>
      <Value>26</Value>
      <Value>25</Value>
      <Value>24</Value>
      <Value>23</Value>
      <Value>22</Value>
      <Value>21</Value>
      <Value>20</Value>
      <Value>19</Value>
      <Value>18</Value>
      <Value>17</Value>
      <Value>16</Value>
      <Value>15</Value>
      <Value>14</Value>
      <Value>13</Value>
      <Value>10</Value>
      <Value>7</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eff9f743-c5e6-45b1-888b-0c3422c38b02" xsi:nil="true"/>
    <DocumentYear xmlns="eff9f743-c5e6-45b1-888b-0c3422c38b02">2023</DocumentYear>
    <FicheNumber xmlns="eff9f743-c5e6-45b1-888b-0c3422c38b02">13134</FicheNumber>
    <OriginalSender xmlns="eff9f743-c5e6-45b1-888b-0c3422c38b02">
      <UserInfo>
        <DisplayName>TDriveSVCUserProd</DisplayName>
        <AccountId>1467</AccountId>
        <AccountType/>
      </UserInfo>
    </OriginalSender>
    <DocumentPart xmlns="eff9f743-c5e6-45b1-888b-0c3422c38b02">0</DocumentPart>
    <AdoptionDate xmlns="eff9f743-c5e6-45b1-888b-0c3422c38b02" xsi:nil="true"/>
    <RequestingService xmlns="eff9f743-c5e6-45b1-888b-0c3422c38b02">Affaires constitutionnelles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CIVEX-VII</TermName>
          <TermId xmlns="http://schemas.microsoft.com/office/infopath/2007/PartnerControls">4664988a-67ae-415f-a101-84a7493c3d1d</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6aa8abc-67b2-4537-87f5-9a012d04fb57">20</MeetingNumber>
    <DossierName_0 xmlns="http://schemas.microsoft.com/sharepoint/v3/fields">
      <Terms xmlns="http://schemas.microsoft.com/office/infopath/2007/PartnerControls"/>
    </DossierName_0>
    <DocumentVersion xmlns="eff9f743-c5e6-45b1-888b-0c3422c38b02">2</DocumentVersion>
  </documentManagement>
</p:properties>
</file>

<file path=customXml/itemProps1.xml><?xml version="1.0" encoding="utf-8"?>
<ds:datastoreItem xmlns:ds="http://schemas.openxmlformats.org/officeDocument/2006/customXml" ds:itemID="{1C85E744-3914-40C2-8DD7-B38962587AB1}"/>
</file>

<file path=customXml/itemProps2.xml><?xml version="1.0" encoding="utf-8"?>
<ds:datastoreItem xmlns:ds="http://schemas.openxmlformats.org/officeDocument/2006/customXml" ds:itemID="{71B944BA-F20A-4C0B-A8FA-0D0D5B81BD58}"/>
</file>

<file path=customXml/itemProps3.xml><?xml version="1.0" encoding="utf-8"?>
<ds:datastoreItem xmlns:ds="http://schemas.openxmlformats.org/officeDocument/2006/customXml" ds:itemID="{A95DDEE3-59A5-4E53-8ED4-F0277FCCFB5F}"/>
</file>

<file path=customXml/itemProps4.xml><?xml version="1.0" encoding="utf-8"?>
<ds:datastoreItem xmlns:ds="http://schemas.openxmlformats.org/officeDocument/2006/customXml" ds:itemID="{A0BBE478-DA45-42E5-8AFD-2E1EE8DB9464}"/>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 - 20th CIVEX Commission meeting - 21/11/2023</vt:lpstr>
    </vt:vector>
  </TitlesOfParts>
  <Company>CESE-CdR</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- 20th CIVEX Commission meeting - 21/11/2023</dc:title>
  <dc:creator>Dardoufas Emmanouil</dc:creator>
  <cp:keywords>COR-2023-04519-00-02-CONVPOJ-TRA-EN</cp:keywords>
  <dc:description>Rapporteur: -  Original language: - EN Date of document: - 17/11/2023 Date of meeting: - 21/11/2023 External documents: -  Administrator responsible: -  SIMUNIC MAJA</dc:description>
  <cp:lastModifiedBy>TDriveSVCUserProd</cp:lastModifiedBy>
  <cp:revision>5</cp:revision>
  <cp:lastPrinted>2023-10-12T08:46:00Z</cp:lastPrinted>
  <dcterms:created xsi:type="dcterms:W3CDTF">2023-11-17T12:19:00Z</dcterms:created>
  <dcterms:modified xsi:type="dcterms:W3CDTF">2023-11-17T12:21:00Z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17/11/2023, 10/11/2023, 17/10/2023, 11/09/2023, 18/08/2023, 04/07/2023, 26/05/2023, 04/05/2023, 15/06/2022, 10/05/2022, 07/04/2022, 08/04/2019, 03/04/2019, 22/03/2019, 22/03/2019, 15/03/2019, 15/03/2019, 28/05/2018, 17/05/2018, 30/04/2018, 11/04/2018, 11/</vt:lpwstr>
  </property>
  <property fmtid="{D5CDD505-2E9C-101B-9397-08002B2CF9AE}" pid="4" name="Pref_Time">
    <vt:lpwstr>13:17:53, 12:19:02, 08:37:54, 10:56:40, 11:37:15, 10:32:44, 11:19:31, 11:56:05, 10:27:15, 15:59:41, 13:37:01, 11:33:30, 16:37:43, 14:54:18, 14:50:49, 16:09:41, 16:07:08, 11:56:02, 11:48:51, 09:22:48, 15:19:32, 14:32:43, 08:38:00, 17:41:53, 12:37:53, 09:04</vt:lpwstr>
  </property>
  <property fmtid="{D5CDD505-2E9C-101B-9397-08002B2CF9AE}" pid="5" name="Pref_User">
    <vt:lpwstr>enied, jhvi, pacup, enied, pacup, enied, jhvi, amett, amett, enied, enied, hnic, mkop, hnic, ssex, enied, ssex, hnic, tvoc, mkop, hnic, YMUR, amett, ssex, amett, YMUR, amett, ssex, enied, ssex, jhvi, nmcg, jhvi, amett, enied, enied, hnic, tvoc, mkop, hnic</vt:lpwstr>
  </property>
  <property fmtid="{D5CDD505-2E9C-101B-9397-08002B2CF9AE}" pid="6" name="Pref_FileName">
    <vt:lpwstr>COR-2023-04519-00-02-CONVPOJ-ORI.docx, COR-2023-04519-00-01-CONVPOJ-ORI.docx, COR-2023-04519-00-00-CONVPOJ-TRA-EN-CRR.docx, COR-2023-02217-00-02-CONVPOJ-TRA-EN-CRR.docx, COR-2023-02217-00-01-CONVPOJ-TRA-EN-CRR.docx, COR-2023-02217-00-00-CONVPOJ-TRA-EN-CRR</vt:lpwstr>
  </property>
  <property fmtid="{D5CDD505-2E9C-101B-9397-08002B2CF9AE}" pid="7" name="ContentTypeId">
    <vt:lpwstr>0x010100EA97B91038054C99906057A708A1480A00A1BD65E1461F02449288A75AB52E3DDC</vt:lpwstr>
  </property>
  <property fmtid="{D5CDD505-2E9C-101B-9397-08002B2CF9AE}" pid="8" name="_dlc_DocIdItemGuid">
    <vt:lpwstr>d5267039-d4cb-446f-8bc5-9f9378d06e1d</vt:lpwstr>
  </property>
  <property fmtid="{D5CDD505-2E9C-101B-9397-08002B2CF9AE}" pid="9" name="AvailableTranslations">
    <vt:lpwstr>20;#NL|55c6556c-b4f4-441d-9acf-c498d4f838bd;#25;#ES|e7a6b05b-ae16-40c8-add9-68b64b03aeba;#17;#DE|f6b31e5a-26fa-4935-b661-318e46daf27e;#35;#EL|6d4f4d51-af9b-4650-94b4-4276bee85c91;#18;#PL|1e03da61-4678-4e07-b136-b5024ca9197b;#22;#HU|6b229040-c589-4408-b4c1-4285663d20a8;#14;#RO|feb747a2-64cd-4299-af12-4833ddc30497;#23;#PT|50ccc04a-eadd-42ae-a0cb-acaf45f812ba;#32;#FI|87606a43-d45f-42d6-b8c9-e1a3457db5b7;#15;#DA|5d49c027-8956-412b-aa16-e85a0f96ad0e;#21;#CS|72f9705b-0217-4fd3-bea2-cbc7ed80e26e;#28;#BG|1a1b3951-7821-4e6a-85f5-5673fc08bd2c;#13;#MT|7df99101-6854-4a26-b53a-b88c0da02c26;#31;#HR|2f555653-ed1a-4fe6-8362-9082d95989e5;#4;#EN|f2175f21-25d7-44a3-96da-d6a61b075e1b;#24;#FR|d2afafd3-4c81-4f60-8f52-ee33f2f54ff3;#26;#LV|46f7e311-5d9f-4663-b433-18aeccb7ace7;#10;#SV|c2ed69e7-a339-43d7-8f22-d93680a92aa0;#16;#IT|0774613c-01ed-4e5d-a25d-11d2388de825;#27;#ET|ff6c3f4c-b02c-4c3c-ab07-2c37995a7a0a;#19;#SK|46d9fce0-ef79-4f71-b89b-cd6aa82426b8;#36;#LT|a7ff5ce7-6123-4f68-865a-a57c31810414;#33;#SL|98a412ae-eb01-49e9-ae3d-585a81724cfc</vt:lpwstr>
  </property>
  <property fmtid="{D5CDD505-2E9C-101B-9397-08002B2CF9AE}" pid="10" name="DocumentType_0">
    <vt:lpwstr>CONVPOJ|4be1222e-972b-4c27-a530-eec9a2dcd101</vt:lpwstr>
  </property>
  <property fmtid="{D5CDD505-2E9C-101B-9397-08002B2CF9AE}" pid="11" name="MeetingNumber">
    <vt:i4>20</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4519</vt:i4>
  </property>
  <property fmtid="{D5CDD505-2E9C-101B-9397-08002B2CF9AE}" pid="15" name="FicheYear">
    <vt:i4>2023</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ssierName">
    <vt:lpwstr/>
  </property>
  <property fmtid="{D5CDD505-2E9C-101B-9397-08002B2CF9AE}" pid="19" name="RequestingService">
    <vt:lpwstr>Affaires constitutionnelles</vt:lpwstr>
  </property>
  <property fmtid="{D5CDD505-2E9C-101B-9397-08002B2CF9AE}" pid="20" name="Confidentiality">
    <vt:lpwstr>5;#Unrestricted|826e22d7-d029-4ec0-a450-0c28ff673572</vt:lpwstr>
  </property>
  <property fmtid="{D5CDD505-2E9C-101B-9397-08002B2CF9AE}" pid="21" name="MeetingName_0">
    <vt:lpwstr>CIVEX-VII|4664988a-67ae-415f-a101-84a7493c3d1d</vt:lpwstr>
  </property>
  <property fmtid="{D5CDD505-2E9C-101B-9397-08002B2CF9AE}" pid="22" name="Confidentiality_0">
    <vt:lpwstr>Unrestricted|826e22d7-d029-4ec0-a450-0c28ff673572</vt:lpwstr>
  </property>
  <property fmtid="{D5CDD505-2E9C-101B-9397-08002B2CF9AE}" pid="23" name="OriginalLanguage">
    <vt:lpwstr>4;#EN|f2175f21-25d7-44a3-96da-d6a61b075e1b</vt:lpwstr>
  </property>
  <property fmtid="{D5CDD505-2E9C-101B-9397-08002B2CF9AE}" pid="24" name="MeetingName">
    <vt:lpwstr>6;#CIVEX-VII|4664988a-67ae-415f-a101-84a7493c3d1d</vt:lpwstr>
  </property>
  <property fmtid="{D5CDD505-2E9C-101B-9397-08002B2CF9AE}" pid="25" name="MeetingDate">
    <vt:filetime>2023-11-21T12:00:00Z</vt:filetime>
  </property>
  <property fmtid="{D5CDD505-2E9C-101B-9397-08002B2CF9AE}" pid="26" name="AvailableTranslations_0">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42;#CONVPOJ|4be1222e-972b-4c27-a530-eec9a2dcd101;#7;#Final|ea5e6674-7b27-4bac-b091-73adbb394efe;#6;#CIVEX-VII|4664988a-67ae-415f-a101-84a7493c3d1d;#5;#Unrestricted|826e22d7-d029-4ec0-a450-0c28ff673572;#4;#EN|f2175f21-25d7-44a3-96da-d6a61b075e1b;#2;#TRA|150d2a88-1431-44e6-a8ca-0bb753ab8672;#1;#CoR|cb2d75ef-4a7d-4393-b797-49ed6298a5ea</vt:lpwstr>
  </property>
  <property fmtid="{D5CDD505-2E9C-101B-9397-08002B2CF9AE}" pid="30" name="VersionStatus_0">
    <vt:lpwstr>Final|ea5e6674-7b27-4bac-b091-73adbb394efe</vt:lpwstr>
  </property>
  <property fmtid="{D5CDD505-2E9C-101B-9397-08002B2CF9AE}" pid="31" name="VersionStatus">
    <vt:lpwstr>7;#Final|ea5e6674-7b27-4bac-b091-73adbb394efe</vt:lpwstr>
  </property>
  <property fmtid="{D5CDD505-2E9C-101B-9397-08002B2CF9AE}" pid="32" name="DocumentYear">
    <vt:i4>2023</vt:i4>
  </property>
  <property fmtid="{D5CDD505-2E9C-101B-9397-08002B2CF9AE}" pid="33" name="FicheNumber">
    <vt:i4>13134</vt:i4>
  </property>
  <property fmtid="{D5CDD505-2E9C-101B-9397-08002B2CF9AE}" pid="34" name="DocumentPart">
    <vt:i4>0</vt:i4>
  </property>
  <property fmtid="{D5CDD505-2E9C-101B-9397-08002B2CF9AE}" pid="35" name="DocumentSource">
    <vt:lpwstr>1;#CoR|cb2d75ef-4a7d-4393-b797-49ed6298a5ea</vt:lpwstr>
  </property>
  <property fmtid="{D5CDD505-2E9C-101B-9397-08002B2CF9AE}" pid="37" name="DocumentType">
    <vt:lpwstr>42;#CONVPOJ|4be1222e-972b-4c27-a530-eec9a2dcd101</vt:lpwstr>
  </property>
  <property fmtid="{D5CDD505-2E9C-101B-9397-08002B2CF9AE}" pid="38" name="DocumentLanguage">
    <vt:lpwstr>4;#EN|f2175f21-25d7-44a3-96da-d6a61b075e1b</vt:lpwstr>
  </property>
  <property fmtid="{D5CDD505-2E9C-101B-9397-08002B2CF9AE}" pid="39" name="_docset_NoMedatataSyncRequired">
    <vt:lpwstr>False</vt:lpwstr>
  </property>
</Properties>
</file>